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 xml:space="preserve">Пасхальнае пасланне 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 xml:space="preserve">мітрапаліта Мінскага і Заслаўскага </w:t>
      </w:r>
      <w:r w:rsidRPr="00FD5858">
        <w:rPr>
          <w:rFonts w:ascii="Times New Roman" w:hAnsi="Times New Roman"/>
          <w:b/>
          <w:caps/>
          <w:noProof/>
          <w:sz w:val="28"/>
          <w:szCs w:val="28"/>
          <w:lang w:val="be-BY"/>
        </w:rPr>
        <w:t>Паўла</w:t>
      </w: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,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 xml:space="preserve">Патрыяршага Экзарха ўсяе Беларусі, 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архіпастырам, пастырам, дыяканам,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манахам і міранам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Беларускай Праваслаўнай Царквы</w:t>
      </w:r>
    </w:p>
    <w:p w:rsidR="003B06A1" w:rsidRPr="00FD5858" w:rsidRDefault="003B06A1" w:rsidP="003B06A1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be-BY"/>
        </w:rPr>
      </w:pPr>
    </w:p>
    <w:p w:rsidR="003B06A1" w:rsidRPr="00FD5858" w:rsidRDefault="003B06A1" w:rsidP="003B06A1">
      <w:pPr>
        <w:spacing w:after="0" w:line="240" w:lineRule="auto"/>
        <w:ind w:firstLine="567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i/>
          <w:noProof/>
          <w:sz w:val="28"/>
          <w:szCs w:val="28"/>
          <w:lang w:val="be-BY"/>
        </w:rPr>
        <w:t xml:space="preserve">Ад смерці да жыцця і ад зямлі да неба </w:t>
      </w:r>
    </w:p>
    <w:p w:rsidR="003B06A1" w:rsidRPr="00FD5858" w:rsidRDefault="003B06A1" w:rsidP="003B06A1">
      <w:pPr>
        <w:spacing w:after="0" w:line="240" w:lineRule="auto"/>
        <w:ind w:firstLine="567"/>
        <w:jc w:val="right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i/>
          <w:noProof/>
          <w:sz w:val="28"/>
          <w:szCs w:val="28"/>
          <w:lang w:val="be-BY"/>
        </w:rPr>
        <w:t>Хрыстос Бог перавёў нас, якія песню перамогі спяваюць.</w:t>
      </w:r>
    </w:p>
    <w:p w:rsidR="003B06A1" w:rsidRPr="00FD5858" w:rsidRDefault="003B06A1" w:rsidP="003B06A1">
      <w:pPr>
        <w:spacing w:after="0" w:line="240" w:lineRule="auto"/>
        <w:ind w:firstLine="567"/>
        <w:jc w:val="right"/>
        <w:rPr>
          <w:rFonts w:ascii="Times New Roman" w:hAnsi="Times New Roman"/>
          <w:noProof/>
          <w:sz w:val="20"/>
          <w:szCs w:val="20"/>
          <w:lang w:val="be-BY"/>
        </w:rPr>
      </w:pPr>
      <w:bookmarkStart w:id="0" w:name="_GoBack"/>
      <w:bookmarkEnd w:id="0"/>
      <w:r w:rsidRPr="00FD5858">
        <w:rPr>
          <w:rFonts w:ascii="Times New Roman" w:hAnsi="Times New Roman"/>
          <w:noProof/>
          <w:sz w:val="20"/>
          <w:szCs w:val="20"/>
          <w:lang w:val="be-BY"/>
        </w:rPr>
        <w:t>Пасхальны канон. Песня 1. Ірмос</w:t>
      </w:r>
    </w:p>
    <w:p w:rsidR="003B06A1" w:rsidRPr="00FD5858" w:rsidRDefault="003B06A1" w:rsidP="003B06A1">
      <w:pPr>
        <w:spacing w:after="0" w:line="240" w:lineRule="auto"/>
        <w:ind w:firstLine="567"/>
        <w:rPr>
          <w:rFonts w:ascii="Times New Roman" w:hAnsi="Times New Roman"/>
          <w:noProof/>
          <w:lang w:val="be-BY"/>
        </w:rPr>
      </w:pP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Узлюбленыя ва Ўваскрэслым Госпадзе нашым Іісусе Хрысце Праасвяшчэнныя архіпастыры, шаноўныя прасвітары і дыяканы,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богалюбівыя інакі і інакіні,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noProof/>
          <w:color w:val="24211D"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 xml:space="preserve">браты і сёстры, усе верныя сыны і дочкі </w:t>
      </w: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br/>
        <w:t>Беларускай Праваслаўнай Царквы!</w:t>
      </w:r>
      <w:r w:rsidRPr="00FD5858">
        <w:rPr>
          <w:rFonts w:ascii="Times New Roman" w:hAnsi="Times New Roman"/>
          <w:b/>
          <w:bCs/>
          <w:noProof/>
          <w:color w:val="24211D"/>
          <w:sz w:val="36"/>
          <w:szCs w:val="36"/>
          <w:lang w:val="be-BY"/>
        </w:rPr>
        <w:t xml:space="preserve">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dobe Fangsong Std R" w:eastAsia="Adobe Fangsong Std R" w:hAnsi="Times New Roman" w:cs="Adobe Fangsong Std R"/>
          <w:noProof/>
          <w:color w:val="24211D"/>
          <w:sz w:val="36"/>
          <w:szCs w:val="36"/>
          <w:lang w:val="be-BY" w:eastAsia="zh-CN"/>
        </w:rPr>
      </w:pP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 w:eastAsia="zh-CN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 w:eastAsia="zh-CN"/>
        </w:rPr>
        <w:t>В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 w:eastAsia="zh-CN"/>
        </w:rPr>
        <w:t>ітаю вас вечна жывымі словамі пасхальнага дабравесця, духоўна радуючыся і лікуючы разам з вамі: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ХРЫСТОС УВАСКРЭС!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М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іласцю Божай мы дасягнулі светлага дня Пасхі! З таго моманту, як апосталы абвясцілі свету пра Ўваскрасенне Спасіцеля нашага Госпада Іісуса Хрыста, пастаянная радасць напаўняе жыццё нашай Царквы: Хрыстос уваскрэс з мёртвых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і смерць пераможана! Усё жыццё хрысціяніна павінна быць напоўнена пасхальнай радасцю. Кожная нядзеля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гэты дзень Уваскрасення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паказвае нам вялікі подзвіг Спасіцеля і паўнату Божай любові. Прыйшоўшы ў свет у плоці, Хрыстос Спасіцель ацаліў чалавечую прыроду ад хваробы граху і, сышоўшы ў пекла, зруйнаваў кайданы смерці, даўшы нам магчымасць узыходзіць у жыццё вечнае ў Яго Нябесным Царстве.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П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ершае слова, якое прамовіў Уваскрэслы Хрыстос Спасіцель, звяртаючыся да жанчын-міраносіц, а затым і да апосталаў, было «Радуйцеся!». У гэты зіхатлівы дзень, які сапраўды вядзе нас «ад смерці да жыцця і ад зямлі да неба»,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lastRenderedPageBreak/>
        <w:t xml:space="preserve">Царква Хрыстова радуецца, вітаючы Бажэственнага Пераможцу смерці: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І ўзрадаваліся вучні, убачыўшы Госпада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(Ін. 20: 20).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Р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адасная песня аб Уваскрасенні Хрыстовым гучыць і ў кожным з нас: мы радуемся таму, што адбылася найвялікшая падзея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—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Хрыстос Спасіцель Сваёю смерцю знішчыў саму смерць: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 xml:space="preserve">Сіло парвалася </w:t>
      </w:r>
      <w:r w:rsidR="00711277"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 xml:space="preserve">— 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і мы выратаваны. Дапамога наша ў імені Госпада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 xml:space="preserve">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(Пс. 123: 7–8). Радуемся мы і таму, што нам, якія веруюць у Яго, Ён завяшчае жыццё вечнае. І таму, хто будзе выконваць Яго Бажэственныя запаведзі і жыць згодна з Евангеллем, Гасподзь абяцае Царства Нябеснае: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 xml:space="preserve">Я </w:t>
      </w:r>
      <w:r w:rsidR="00711277"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 xml:space="preserve"> уваскрасенне і жыццё; хто веруе ў Мяне, калі і памрэ, будзе жыць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(Ін. 11: 25).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Б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удзем жа радавацца, таму што мы маем цудоўную і непахісную аснову нашай веры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Уваскрасенне Хрыстова! Ва Ўваскрасенні Хрыстовым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—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абяцанне, што смерць на зямлі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не канец жыцця, што смерць сілаю Божаю пераадольваецца. Ва Ўваскрасенні Хрыстовым – пачатак нашага асабістага ўваскрасення. Як смяротныя мы падаем, але як бессмяротныя ўваскрасаем у жыццё вечнае з Хрыстом Спасіцелем. Няхай гэтая радасць нашага агульнага ўваскрасення ўмацоўвае нас, дапамагае пераадольваць цяжкасці, з якімі нам давядзецца яшчэ сустрэцца на жыццёвым шляху.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ХРЫСТОС УВАСКРЭС!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Г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этая спасіцельная вестка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—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сведчанне трыумфу жыцця вечнага, перамогі над смерцю і тленнем. Мы радасна сустракаем Светлае Хрыстова Ўваскрасенне, праслаўляючы Ўваскрэслага Хрыста, Жыццядаўца, ускладаючы на Яго ўсё сваё спадзяванне.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С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вяцейшы Патрыярх Маскоўскі і ўсяе Русі Кірыл у адной са сваіх пропаведзей падкрэсліў, што сёння нямала людзей «імкнецца зразумець сапраўдны сэнс быцця, знайсці шлях да Бога…». Каб Добрая вестка дасягнула і іх, «голас Царквы павінен гучаць гучна і пераканаўча, дзеля 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lastRenderedPageBreak/>
        <w:t xml:space="preserve">сведчання пра Таго,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Які аддадзены быў за грахі нашы і ўваскрэс для апраўдання нашага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(Рым. 4: 25)». Несучы сведчанне пра Хрыста Ўваскрэслага і памятаючы словы Апостала: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Калі вы ўваскрэслі з Хрыстом, то шукайце вышняга, дзе Хрыстос сядзіць праваруч Бога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(Кал. 3: 1), падтрымаем адзін аднаго, каб ніхто не адчуваў сябе адзінокім, прыніжаным і безнад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зейным. Падзелімся з усімі бліж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німі і дальнімі радасцю аб Уваскрэслым Спасіцелі, радасцю магчымасці яднання з Ім. І тады і ў нас саміх, і ў навакольным свеце мы ўбачым змены да лепшага. 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С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ёння гэта надзвычай неабходна, таму што ў шэрагу краін хрысціяне перажываюць ганенні, параўнальныя з тымі, што былі ў раннія вякі хрысціянства, а часта і большыя за іх. «Руская Праваслаўная Царква з болем успрымае гэтую бяду,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кажа яе Прадстаяцель. </w:t>
      </w:r>
      <w:r w:rsidR="00711277"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—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Калі падзеі і далей будуць развівацца ў падобным рэчышчы, то сляды прысутнасці хрысціянства могуць практычна знікнуць там, дзе яно калісьці зарадзілася і існуе ўжо два тысячагоддзі… Як браты па веры, мы павінны падтрымліваць адзін аднаго ў цяжкі момант, узвышаць свой голас як адзіная Святая Саборная і Апостальская Царква». Няхай уваскрэсне Бог у сэрцах людзей, і няхай рассеюцца нянавісць і злосць, варожасць і сваркі, усялякія раздзяленні! 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«</w:t>
      </w:r>
      <w:r w:rsidRPr="00FD5858">
        <w:rPr>
          <w:rFonts w:ascii="Times New Roman" w:hAnsi="Times New Roman"/>
          <w:i/>
          <w:iCs/>
          <w:noProof/>
          <w:color w:val="24211D"/>
          <w:sz w:val="36"/>
          <w:szCs w:val="36"/>
          <w:lang w:val="be-BY"/>
        </w:rPr>
        <w:t>Няхай усе будуць адно: як Ты, Ойча, ува Мне, і Я ў Табе, так няхай і яны ў Нас будуць адно</w:t>
      </w:r>
      <w:r w:rsidR="00711277" w:rsidRPr="00FD5858">
        <w:rPr>
          <w:rFonts w:ascii="Times New Roman" w:hAnsi="Times New Roman"/>
          <w:i/>
          <w:noProof/>
          <w:color w:val="24211D"/>
          <w:sz w:val="36"/>
          <w:szCs w:val="36"/>
          <w:lang w:val="be-BY"/>
        </w:rPr>
        <w:t>»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 (Ін. 17: 21).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П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 xml:space="preserve">раасвяшчэнныя архіпастыры, узлюбленыя айцы, браты і сёстры! Будзем жа бясконца дзякаваць Богу за тыя дары, якія мы атрымалі праз прышэсце ў свет Яго Адзінароднага Сына. Няхай Пасхальны трыумф заўсёды жыве ў нашых душах і сэрцах і жывіць іх, няхай гэтай бясконцай радасцю напаўняецца і пранікаецца ўсё наша жыццё. Благадатная дапамога Божая няхай садзейнічае кожнаму з нас у далейшай працы на славу нашай Царквы, на славу нашай зямной Бацькаўшчыны, на дабро ўсім, хто мае патрэбу ў нашай увазе і клопаце. </w:t>
      </w:r>
    </w:p>
    <w:p w:rsidR="003B06A1" w:rsidRPr="00FD5858" w:rsidRDefault="003B06A1" w:rsidP="00711277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lastRenderedPageBreak/>
        <w:t>В</w:t>
      </w:r>
      <w:r w:rsidRPr="00FD5858">
        <w:rPr>
          <w:rFonts w:ascii="Times New Roman" w:hAnsi="Times New Roman"/>
          <w:noProof/>
          <w:color w:val="24211D"/>
          <w:sz w:val="36"/>
          <w:szCs w:val="36"/>
          <w:lang w:val="be-BY"/>
        </w:rPr>
        <w:t>іншую ўсіх вас са святам Святой Пасхі Хрыстовай і малітоўна жадаю вам і вашым блізкім светлай пасхальнай радасці, усёпераможнай надзеі, моцы душэўных і цялесных сіл!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color w:val="24211D"/>
          <w:sz w:val="16"/>
          <w:szCs w:val="16"/>
          <w:lang w:val="be-BY"/>
        </w:rPr>
      </w:pP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ХРЫСТОС УВАСКРЭС!</w:t>
      </w:r>
    </w:p>
    <w:p w:rsidR="003B06A1" w:rsidRPr="00FD5858" w:rsidRDefault="003B06A1" w:rsidP="003B06A1">
      <w:pPr>
        <w:widowControl w:val="0"/>
        <w:tabs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9200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</w:pPr>
      <w:r w:rsidRPr="00FD5858">
        <w:rPr>
          <w:rFonts w:ascii="Times New Roman" w:hAnsi="Times New Roman"/>
          <w:b/>
          <w:bCs/>
          <w:noProof/>
          <w:color w:val="EB3D00"/>
          <w:sz w:val="36"/>
          <w:szCs w:val="36"/>
          <w:lang w:val="be-BY"/>
        </w:rPr>
        <w:t>САПРАЎДЫ ЎВАСКРЭС ХРЫСТОС!</w:t>
      </w:r>
    </w:p>
    <w:p w:rsidR="00711277" w:rsidRPr="00FD5858" w:rsidRDefault="00711277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 xml:space="preserve">+ ПАВЕЛ, 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b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мітрапаліт Мінскі і Заслаўскі,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b/>
          <w:noProof/>
          <w:sz w:val="28"/>
          <w:szCs w:val="28"/>
          <w:lang w:val="be-BY"/>
        </w:rPr>
        <w:t>Патрыяршы Экзарх усяе Беларусі</w:t>
      </w:r>
    </w:p>
    <w:p w:rsidR="003B06A1" w:rsidRPr="00FD5858" w:rsidRDefault="003B06A1" w:rsidP="003B06A1">
      <w:pPr>
        <w:spacing w:after="0" w:line="240" w:lineRule="auto"/>
        <w:ind w:left="709" w:firstLine="567"/>
        <w:rPr>
          <w:rFonts w:ascii="Times New Roman" w:hAnsi="Times New Roman"/>
          <w:noProof/>
          <w:sz w:val="28"/>
          <w:szCs w:val="28"/>
          <w:lang w:val="be-BY"/>
        </w:rPr>
      </w:pP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i/>
          <w:noProof/>
          <w:sz w:val="28"/>
          <w:szCs w:val="28"/>
          <w:lang w:val="be-BY"/>
        </w:rPr>
        <w:t>Пасха Хрыстова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i/>
          <w:noProof/>
          <w:sz w:val="28"/>
          <w:szCs w:val="28"/>
          <w:lang w:val="be-BY"/>
        </w:rPr>
        <w:t>2016 год</w:t>
      </w:r>
    </w:p>
    <w:p w:rsidR="003B06A1" w:rsidRPr="00FD5858" w:rsidRDefault="003B06A1" w:rsidP="003B06A1">
      <w:pPr>
        <w:spacing w:after="0" w:line="240" w:lineRule="auto"/>
        <w:ind w:left="709" w:firstLine="567"/>
        <w:jc w:val="center"/>
        <w:rPr>
          <w:rFonts w:ascii="Times New Roman" w:hAnsi="Times New Roman"/>
          <w:i/>
          <w:noProof/>
          <w:sz w:val="28"/>
          <w:szCs w:val="28"/>
          <w:lang w:val="be-BY"/>
        </w:rPr>
      </w:pPr>
      <w:r w:rsidRPr="00FD5858">
        <w:rPr>
          <w:rFonts w:ascii="Times New Roman" w:hAnsi="Times New Roman"/>
          <w:i/>
          <w:noProof/>
          <w:sz w:val="28"/>
          <w:szCs w:val="28"/>
          <w:lang w:val="be-BY"/>
        </w:rPr>
        <w:t>горад Мінск</w:t>
      </w:r>
    </w:p>
    <w:p w:rsidR="003B06A1" w:rsidRPr="00FD5858" w:rsidRDefault="003B06A1">
      <w:pPr>
        <w:rPr>
          <w:noProof/>
          <w:lang w:val="be-BY"/>
        </w:rPr>
      </w:pPr>
    </w:p>
    <w:sectPr w:rsidR="003B06A1" w:rsidRPr="00FD5858" w:rsidSect="000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A1"/>
    <w:rsid w:val="000F72B2"/>
    <w:rsid w:val="003B06A1"/>
    <w:rsid w:val="00711277"/>
    <w:rsid w:val="00FD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E0741-DAAE-47E2-9277-3D7F188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3</cp:revision>
  <dcterms:created xsi:type="dcterms:W3CDTF">2016-04-22T08:51:00Z</dcterms:created>
  <dcterms:modified xsi:type="dcterms:W3CDTF">2016-04-22T09:09:00Z</dcterms:modified>
</cp:coreProperties>
</file>