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6F" w:rsidRDefault="00067B6F">
      <w:pPr>
        <w:jc w:val="center"/>
      </w:pPr>
    </w:p>
    <w:p w:rsidR="00067B6F" w:rsidRDefault="00067B6F">
      <w:pPr>
        <w:jc w:val="center"/>
        <w:rPr>
          <w:rFonts w:ascii="Times New Roman" w:eastAsia="Times New Roman" w:hAnsi="Times New Roman"/>
          <w:b/>
          <w:iCs/>
          <w:color w:val="C00000"/>
          <w:sz w:val="28"/>
          <w:szCs w:val="28"/>
          <w:lang w:eastAsia="ru-RU"/>
        </w:rPr>
      </w:pPr>
    </w:p>
    <w:p w:rsidR="00067B6F" w:rsidRPr="00FF2FA6" w:rsidRDefault="00356CD9">
      <w:pPr>
        <w:spacing w:line="360" w:lineRule="auto"/>
        <w:ind w:firstLine="0"/>
        <w:jc w:val="center"/>
      </w:pPr>
      <w:r w:rsidRPr="00FF2FA6">
        <w:rPr>
          <w:rFonts w:ascii="Times New Roman" w:hAnsi="Times New Roman"/>
          <w:b/>
          <w:color w:val="FF0000"/>
          <w:sz w:val="44"/>
          <w:szCs w:val="44"/>
        </w:rPr>
        <w:t>П А С Х А Л Ь Н О Е    П О С Л А Н И Е</w:t>
      </w:r>
    </w:p>
    <w:p w:rsidR="00067B6F" w:rsidRPr="00FF2FA6" w:rsidRDefault="00356CD9">
      <w:pPr>
        <w:spacing w:line="360" w:lineRule="auto"/>
        <w:ind w:firstLine="0"/>
        <w:jc w:val="center"/>
      </w:pPr>
      <w:r w:rsidRPr="00FF2FA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>МИТРОПОЛИТА</w:t>
      </w:r>
    </w:p>
    <w:p w:rsidR="00067B6F" w:rsidRPr="00FF2FA6" w:rsidRDefault="00356CD9">
      <w:pPr>
        <w:spacing w:line="360" w:lineRule="auto"/>
        <w:ind w:firstLine="0"/>
        <w:jc w:val="center"/>
      </w:pPr>
      <w:r w:rsidRPr="00FF2FA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>МИНСКОГО  И  ЗАСЛАВСКОГО</w:t>
      </w:r>
    </w:p>
    <w:p w:rsidR="00067B6F" w:rsidRPr="00FF2FA6" w:rsidRDefault="00356CD9">
      <w:pPr>
        <w:spacing w:line="360" w:lineRule="auto"/>
        <w:ind w:firstLine="0"/>
        <w:jc w:val="center"/>
      </w:pPr>
      <w:r w:rsidRPr="00FF2FA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>П А В Л А,</w:t>
      </w:r>
    </w:p>
    <w:p w:rsidR="00067B6F" w:rsidRPr="00FF2FA6" w:rsidRDefault="00356CD9">
      <w:pPr>
        <w:spacing w:line="360" w:lineRule="auto"/>
        <w:ind w:firstLine="0"/>
        <w:jc w:val="center"/>
      </w:pPr>
      <w:r w:rsidRPr="00FF2FA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 xml:space="preserve">ПАТРИАРШЕГО  ЭКЗАРХА </w:t>
      </w:r>
    </w:p>
    <w:p w:rsidR="00067B6F" w:rsidRPr="00FF2FA6" w:rsidRDefault="00356CD9">
      <w:pPr>
        <w:spacing w:line="360" w:lineRule="auto"/>
        <w:ind w:firstLine="0"/>
        <w:jc w:val="center"/>
      </w:pPr>
      <w:r w:rsidRPr="00FF2FA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>ВСЕЯ  БЕЛАРУСИ</w:t>
      </w:r>
      <w:r w:rsidR="007A2967" w:rsidRPr="00FF2FA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>,</w:t>
      </w:r>
    </w:p>
    <w:p w:rsidR="00067B6F" w:rsidRPr="00FF2FA6" w:rsidRDefault="00067B6F">
      <w:pPr>
        <w:spacing w:line="360" w:lineRule="auto"/>
        <w:jc w:val="center"/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</w:pPr>
    </w:p>
    <w:p w:rsidR="00067B6F" w:rsidRPr="00FF2FA6" w:rsidRDefault="00356CD9">
      <w:pPr>
        <w:spacing w:line="360" w:lineRule="auto"/>
        <w:ind w:firstLine="0"/>
        <w:jc w:val="center"/>
      </w:pPr>
      <w:r w:rsidRPr="00FF2FA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 xml:space="preserve">архипастырям, пастырям, диаконам, </w:t>
      </w:r>
    </w:p>
    <w:p w:rsidR="00067B6F" w:rsidRPr="00FF2FA6" w:rsidRDefault="00356CD9">
      <w:pPr>
        <w:spacing w:line="360" w:lineRule="auto"/>
        <w:ind w:firstLine="0"/>
        <w:jc w:val="center"/>
      </w:pPr>
      <w:r w:rsidRPr="00FF2FA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 xml:space="preserve">монашествующим и всем верным чадам </w:t>
      </w:r>
    </w:p>
    <w:p w:rsidR="00067B6F" w:rsidRPr="00FF2FA6" w:rsidRDefault="00356CD9">
      <w:pPr>
        <w:spacing w:line="360" w:lineRule="auto"/>
        <w:ind w:firstLine="0"/>
        <w:jc w:val="center"/>
      </w:pPr>
      <w:r w:rsidRPr="00FF2FA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>Белорусской Православной Церкви</w:t>
      </w:r>
    </w:p>
    <w:p w:rsidR="00067B6F" w:rsidRPr="00FF2FA6" w:rsidRDefault="00067B6F">
      <w:pPr>
        <w:spacing w:line="360" w:lineRule="auto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067B6F" w:rsidRPr="00FF2FA6" w:rsidRDefault="00356CD9">
      <w:pPr>
        <w:ind w:firstLine="0"/>
        <w:jc w:val="center"/>
      </w:pPr>
      <w:r w:rsidRPr="00FF2FA6"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  <w:t>2018 год</w:t>
      </w:r>
    </w:p>
    <w:p w:rsidR="00067B6F" w:rsidRPr="00FF2FA6" w:rsidRDefault="00067B6F">
      <w:pPr>
        <w:widowControl w:val="0"/>
        <w:ind w:left="8635" w:hanging="2823"/>
        <w:rPr>
          <w:rFonts w:ascii="Monotype Corsiva" w:hAnsi="Monotype Corsiva"/>
          <w:b/>
          <w:bCs/>
          <w:i/>
          <w:iCs/>
          <w:sz w:val="24"/>
          <w:szCs w:val="24"/>
        </w:rPr>
      </w:pPr>
    </w:p>
    <w:p w:rsidR="00067B6F" w:rsidRPr="00FF2FA6" w:rsidRDefault="00356CD9">
      <w:pPr>
        <w:widowControl w:val="0"/>
        <w:ind w:firstLine="4111"/>
        <w:jc w:val="both"/>
        <w:rPr>
          <w:rStyle w:val="bgdatatitle"/>
          <w:rFonts w:ascii="Times New Roman" w:hAnsi="Times New Roman"/>
          <w:i/>
        </w:rPr>
      </w:pPr>
      <w:r w:rsidRPr="00FF2FA6">
        <w:rPr>
          <w:rStyle w:val="bgdatatitle"/>
          <w:rFonts w:ascii="Times New Roman" w:hAnsi="Times New Roman"/>
          <w:i/>
        </w:rPr>
        <w:lastRenderedPageBreak/>
        <w:t>Небеса убо достойно да веселятся,</w:t>
      </w:r>
    </w:p>
    <w:p w:rsidR="00067B6F" w:rsidRPr="00FF2FA6" w:rsidRDefault="00356CD9">
      <w:pPr>
        <w:widowControl w:val="0"/>
        <w:ind w:firstLine="4111"/>
        <w:jc w:val="both"/>
      </w:pPr>
      <w:r w:rsidRPr="00FF2FA6">
        <w:rPr>
          <w:rStyle w:val="bgdatatitle"/>
          <w:rFonts w:ascii="Times New Roman" w:hAnsi="Times New Roman"/>
          <w:i/>
        </w:rPr>
        <w:t xml:space="preserve">земля же да радуется: да празднует же мир, </w:t>
      </w:r>
    </w:p>
    <w:p w:rsidR="00067B6F" w:rsidRPr="00FF2FA6" w:rsidRDefault="00356CD9">
      <w:pPr>
        <w:widowControl w:val="0"/>
        <w:ind w:firstLine="4111"/>
        <w:jc w:val="both"/>
        <w:rPr>
          <w:rStyle w:val="bgdatatitle"/>
          <w:rFonts w:ascii="Times New Roman" w:hAnsi="Times New Roman"/>
          <w:i/>
        </w:rPr>
      </w:pPr>
      <w:r w:rsidRPr="00FF2FA6">
        <w:rPr>
          <w:rStyle w:val="bgdatatitle"/>
          <w:rFonts w:ascii="Times New Roman" w:hAnsi="Times New Roman"/>
          <w:i/>
        </w:rPr>
        <w:t>видимый же весь и невидимый,</w:t>
      </w:r>
    </w:p>
    <w:p w:rsidR="00067B6F" w:rsidRPr="00FF2FA6" w:rsidRDefault="00356CD9">
      <w:pPr>
        <w:widowControl w:val="0"/>
        <w:ind w:firstLine="4111"/>
        <w:jc w:val="both"/>
        <w:rPr>
          <w:rStyle w:val="bgdatatitle"/>
          <w:rFonts w:ascii="Times New Roman" w:hAnsi="Times New Roman"/>
          <w:i/>
        </w:rPr>
      </w:pPr>
      <w:r w:rsidRPr="00FF2FA6">
        <w:rPr>
          <w:rStyle w:val="bgdatatitle"/>
          <w:rFonts w:ascii="Times New Roman" w:hAnsi="Times New Roman"/>
          <w:i/>
        </w:rPr>
        <w:t>Христос бо</w:t>
      </w:r>
      <w:r w:rsidR="00735E5A">
        <w:rPr>
          <w:rStyle w:val="bgdatatitle"/>
          <w:rFonts w:ascii="Times New Roman" w:hAnsi="Times New Roman"/>
          <w:i/>
        </w:rPr>
        <w:t xml:space="preserve"> </w:t>
      </w:r>
      <w:r w:rsidRPr="00FF2FA6">
        <w:rPr>
          <w:rStyle w:val="bgdatatitle"/>
          <w:rFonts w:ascii="Times New Roman" w:hAnsi="Times New Roman"/>
          <w:i/>
        </w:rPr>
        <w:t>воста, веселие вечное.</w:t>
      </w:r>
    </w:p>
    <w:p w:rsidR="00067B6F" w:rsidRPr="00FF2FA6" w:rsidRDefault="00067B6F">
      <w:pPr>
        <w:widowControl w:val="0"/>
        <w:ind w:firstLine="0"/>
        <w:jc w:val="both"/>
        <w:rPr>
          <w:rStyle w:val="bgdatatitle"/>
          <w:rFonts w:ascii="Times New Roman" w:hAnsi="Times New Roman"/>
          <w:sz w:val="16"/>
          <w:szCs w:val="16"/>
        </w:rPr>
      </w:pPr>
    </w:p>
    <w:p w:rsidR="00067B6F" w:rsidRPr="00FF2FA6" w:rsidRDefault="00356CD9" w:rsidP="001455F7">
      <w:pPr>
        <w:widowControl w:val="0"/>
        <w:ind w:firstLine="0"/>
        <w:jc w:val="right"/>
        <w:rPr>
          <w:rStyle w:val="bgdatatitle"/>
          <w:rFonts w:ascii="Times New Roman" w:hAnsi="Times New Roman"/>
          <w:sz w:val="16"/>
          <w:szCs w:val="16"/>
        </w:rPr>
      </w:pPr>
      <w:r w:rsidRPr="00FF2FA6">
        <w:rPr>
          <w:rStyle w:val="bgdatatitle"/>
          <w:rFonts w:ascii="Times New Roman" w:hAnsi="Times New Roman"/>
          <w:sz w:val="16"/>
          <w:szCs w:val="16"/>
        </w:rPr>
        <w:t>Тропарь 1-й песни Пасхального канона</w:t>
      </w:r>
    </w:p>
    <w:p w:rsidR="00067B6F" w:rsidRPr="00FF2FA6" w:rsidRDefault="00067B6F">
      <w:pPr>
        <w:widowControl w:val="0"/>
        <w:ind w:firstLine="0"/>
        <w:jc w:val="both"/>
        <w:rPr>
          <w:rStyle w:val="21"/>
        </w:rPr>
      </w:pPr>
    </w:p>
    <w:p w:rsidR="00067B6F" w:rsidRPr="00FF2FA6" w:rsidRDefault="00356CD9">
      <w:pPr>
        <w:widowControl w:val="0"/>
        <w:ind w:firstLine="0"/>
        <w:jc w:val="both"/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Д</w:t>
      </w:r>
      <w:r w:rsidRPr="00FF2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орогие и возлюбленные о Господе собратья архипастыри, всечестные 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пресвитеры и диаконы,</w:t>
      </w:r>
      <w:r w:rsidRPr="00FF2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боголюбивые иноки и инокини 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и все верные чада Белорусской Православной Церкви!</w:t>
      </w:r>
    </w:p>
    <w:p w:rsidR="00067B6F" w:rsidRPr="00FF2FA6" w:rsidRDefault="00067B6F">
      <w:pPr>
        <w:widowControl w:val="0"/>
        <w:ind w:firstLine="0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</w:p>
    <w:p w:rsidR="00067B6F" w:rsidRPr="00FF2FA6" w:rsidRDefault="00356CD9">
      <w:pPr>
        <w:jc w:val="center"/>
        <w:rPr>
          <w:rFonts w:ascii="IzhitsaC" w:hAnsi="IzhitsaC"/>
          <w:b/>
          <w:color w:val="FF0000"/>
          <w:sz w:val="28"/>
          <w:szCs w:val="28"/>
        </w:rPr>
      </w:pPr>
      <w:r w:rsidRPr="00FF2FA6">
        <w:rPr>
          <w:rFonts w:ascii="IzhitsaC" w:hAnsi="IzhitsaC"/>
          <w:b/>
          <w:color w:val="FF0000"/>
          <w:sz w:val="28"/>
          <w:szCs w:val="28"/>
        </w:rPr>
        <w:t>ХРИСТОС  ВОСКРЕСЕ!</w:t>
      </w:r>
    </w:p>
    <w:p w:rsidR="00067B6F" w:rsidRPr="00FF2FA6" w:rsidRDefault="00067B6F">
      <w:pPr>
        <w:widowControl w:val="0"/>
        <w:ind w:firstLine="0"/>
        <w:jc w:val="both"/>
        <w:rPr>
          <w:rFonts w:ascii="Times New Roman" w:hAnsi="Times New Roman"/>
          <w:bCs/>
          <w:iCs/>
          <w:color w:val="000000" w:themeColor="text1"/>
          <w:sz w:val="16"/>
          <w:szCs w:val="16"/>
        </w:rPr>
      </w:pPr>
    </w:p>
    <w:p w:rsidR="00067B6F" w:rsidRPr="00FF2FA6" w:rsidRDefault="00356CD9">
      <w:pPr>
        <w:spacing w:line="276" w:lineRule="auto"/>
        <w:ind w:firstLine="0"/>
        <w:jc w:val="both"/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С</w:t>
      </w:r>
      <w:r w:rsidR="00735E5A">
        <w:rPr>
          <w:rFonts w:ascii="IzhitsaC" w:hAnsi="IzhitsaC"/>
          <w:b/>
          <w:color w:val="FF0000"/>
          <w:sz w:val="40"/>
          <w:szCs w:val="40"/>
        </w:rPr>
        <w:t xml:space="preserve"> 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Пасхальным, переполняющим сердце ликованием и светлой радостью о Воскресшем Господе нашем Иисусе Христе приветствую вас в этот великий и мироспасительный день. В словах этого дивного восклицания – основание жизни, препобедившей смерть и тление, дар надежды и любви, источник нашей веры.</w:t>
      </w:r>
    </w:p>
    <w:p w:rsidR="00067B6F" w:rsidRPr="00FF2FA6" w:rsidRDefault="00356CD9">
      <w:pPr>
        <w:spacing w:line="276" w:lineRule="auto"/>
        <w:ind w:firstLine="0"/>
        <w:jc w:val="both"/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В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ос</w:t>
      </w:r>
      <w:bookmarkStart w:id="0" w:name="_GoBack"/>
      <w:bookmarkEnd w:id="0"/>
      <w:r w:rsidRPr="00FF2FA6">
        <w:rPr>
          <w:rFonts w:ascii="Times New Roman" w:hAnsi="Times New Roman"/>
          <w:color w:val="000000" w:themeColor="text1"/>
          <w:sz w:val="28"/>
          <w:szCs w:val="28"/>
        </w:rPr>
        <w:t>кресение Христово – это торжество любви Бога к Своему творению – человеку, торжество Божией любви к каждому из нас,</w:t>
      </w:r>
      <w:r w:rsidR="00735E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2967" w:rsidRPr="00FF2FA6">
        <w:rPr>
          <w:rFonts w:ascii="Times New Roman" w:hAnsi="Times New Roman"/>
          <w:color w:val="000000" w:themeColor="text1"/>
          <w:sz w:val="28"/>
          <w:szCs w:val="28"/>
        </w:rPr>
        <w:t>любви,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 избавивше</w:t>
      </w:r>
      <w:r w:rsidR="007A2967" w:rsidRPr="00FF2FA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 нас от власти диавола. Апостол Иоанн Богослов, подтверждая эту мысль, свидетельствует, что «</w:t>
      </w:r>
      <w:r w:rsidRPr="00FF2FA6">
        <w:rPr>
          <w:rFonts w:ascii="Times New Roman" w:hAnsi="Times New Roman"/>
          <w:i/>
          <w:color w:val="000000" w:themeColor="text1"/>
          <w:sz w:val="28"/>
          <w:szCs w:val="28"/>
        </w:rPr>
        <w:t>не мы возлюбили Бога, но Он возлюбил нас и послал Сына Своего в умилостивление за грехи наши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» (1 Ин. 4, 10), Сына Божьего, пострадавшего ради нас и нашего спасения. </w:t>
      </w:r>
    </w:p>
    <w:p w:rsidR="00067B6F" w:rsidRPr="00FF2FA6" w:rsidRDefault="00356CD9">
      <w:pPr>
        <w:spacing w:line="276" w:lineRule="auto"/>
        <w:ind w:firstLine="0"/>
        <w:jc w:val="both"/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К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аждый человек, даже самый последний грешник, обретает ныне надежду на спасение, ибо и он искуплен драгоценной</w:t>
      </w:r>
      <w:r w:rsidR="00735E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кровию Иисуса Христа. Но чтобы воспринять плоды этого великого Искупления, надо иметь веру – такую, которая способна полностью изменить нашу жизнь.</w:t>
      </w:r>
      <w:r w:rsidRPr="00FF2FA6">
        <w:rPr>
          <w:rFonts w:ascii="Times New Roman" w:hAnsi="Times New Roman"/>
          <w:sz w:val="28"/>
          <w:szCs w:val="28"/>
        </w:rPr>
        <w:t xml:space="preserve"> Верующему все возможно, если вера его – искренняя, сердечная (ср. Мк. 9, 23).</w:t>
      </w:r>
      <w:r w:rsidRPr="00FF2FA6">
        <w:rPr>
          <w:rStyle w:val="21"/>
          <w:rFonts w:ascii="Times New Roman" w:hAnsi="Times New Roman"/>
          <w:sz w:val="28"/>
          <w:szCs w:val="28"/>
        </w:rPr>
        <w:t xml:space="preserve"> Господь, Который  есть «</w:t>
      </w:r>
      <w:r w:rsidRPr="00FF2FA6">
        <w:rPr>
          <w:rStyle w:val="21"/>
          <w:rFonts w:ascii="Times New Roman" w:hAnsi="Times New Roman"/>
          <w:i/>
          <w:sz w:val="28"/>
          <w:szCs w:val="28"/>
        </w:rPr>
        <w:t xml:space="preserve">воскресение и жизнь», </w:t>
      </w:r>
      <w:r w:rsidRPr="00FF2FA6">
        <w:rPr>
          <w:rStyle w:val="21"/>
          <w:rFonts w:ascii="Times New Roman" w:hAnsi="Times New Roman"/>
          <w:sz w:val="28"/>
          <w:szCs w:val="28"/>
        </w:rPr>
        <w:t>обещает верующему в Него, что если он и «</w:t>
      </w:r>
      <w:r w:rsidRPr="00FF2FA6">
        <w:rPr>
          <w:rStyle w:val="21"/>
          <w:rFonts w:ascii="Times New Roman" w:hAnsi="Times New Roman"/>
          <w:i/>
          <w:sz w:val="28"/>
          <w:szCs w:val="28"/>
        </w:rPr>
        <w:t xml:space="preserve">умрет, оживет… </w:t>
      </w:r>
      <w:r w:rsidRPr="00FF2FA6">
        <w:rPr>
          <w:rStyle w:val="21"/>
          <w:rFonts w:ascii="Times New Roman" w:hAnsi="Times New Roman"/>
          <w:i/>
          <w:color w:val="000000" w:themeColor="text1"/>
          <w:sz w:val="28"/>
          <w:szCs w:val="28"/>
        </w:rPr>
        <w:t>всякий, живущий и верующий в Меня, не умрет вовек</w:t>
      </w:r>
      <w:r w:rsidRPr="00FF2FA6">
        <w:rPr>
          <w:rStyle w:val="21"/>
          <w:rFonts w:ascii="Times New Roman" w:hAnsi="Times New Roman"/>
          <w:sz w:val="28"/>
          <w:szCs w:val="28"/>
        </w:rPr>
        <w:t>» (Ин. 11, 25-26).</w:t>
      </w:r>
    </w:p>
    <w:p w:rsidR="00067B6F" w:rsidRPr="00FF2FA6" w:rsidRDefault="00356CD9">
      <w:pPr>
        <w:spacing w:line="276" w:lineRule="auto"/>
        <w:ind w:firstLine="0"/>
        <w:jc w:val="both"/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О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тныне тьма греха и смерти, отделяющая человека от Бога, упразднена всепобеждающей силой и благодатью Христова Воскресения. Божиим Промыслом человеку дарована истинная свобода, возможность возрождения от смерти к жизни, возможность преображения. Воскресением Христовым человек получил Божественный дар и силу врачевать свою природу и восходить к богоподобному достоинству. </w:t>
      </w:r>
    </w:p>
    <w:p w:rsidR="00067B6F" w:rsidRPr="00FF2FA6" w:rsidRDefault="00356CD9">
      <w:pPr>
        <w:spacing w:line="276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Т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еперь каждый может изменить свою жизнь, следуя путем Евангельским, может, обновившись и восстановив в душе состояние мира и любви – «</w:t>
      </w:r>
      <w:r w:rsidRPr="00FF2FA6">
        <w:rPr>
          <w:rFonts w:ascii="Times New Roman" w:hAnsi="Times New Roman"/>
          <w:i/>
          <w:color w:val="000000" w:themeColor="text1"/>
          <w:sz w:val="28"/>
          <w:szCs w:val="28"/>
        </w:rPr>
        <w:t>Царствия Божия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», которое «</w:t>
      </w:r>
      <w:r w:rsidRPr="00FF2FA6">
        <w:rPr>
          <w:rFonts w:ascii="Times New Roman" w:hAnsi="Times New Roman"/>
          <w:i/>
          <w:color w:val="000000" w:themeColor="text1"/>
          <w:sz w:val="28"/>
          <w:szCs w:val="28"/>
        </w:rPr>
        <w:t>внутрь вас есть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» (Лк. 17, 21), быть 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усыновленным Богу. Господь призывает нас: «</w:t>
      </w:r>
      <w:r w:rsidRPr="00FF2FA6">
        <w:rPr>
          <w:rFonts w:ascii="Times New Roman" w:hAnsi="Times New Roman"/>
          <w:i/>
          <w:color w:val="000000" w:themeColor="text1"/>
          <w:sz w:val="28"/>
          <w:szCs w:val="28"/>
        </w:rPr>
        <w:t>Приидите, благословенные Отца Моего, наследуйте Царство, уготованное вам от создания мира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» (Мф. 25, 34). </w:t>
      </w:r>
    </w:p>
    <w:p w:rsidR="00067B6F" w:rsidRPr="00FF2FA6" w:rsidRDefault="00356CD9">
      <w:pPr>
        <w:spacing w:line="276" w:lineRule="auto"/>
        <w:ind w:firstLine="0"/>
        <w:jc w:val="both"/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П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о Своем воскресении Иисус Христос, Подвигоположник нашего спасения, говорит пришедшим к Его гробу: «</w:t>
      </w:r>
      <w:r w:rsidRPr="00FF2FA6">
        <w:rPr>
          <w:rFonts w:ascii="Times New Roman" w:hAnsi="Times New Roman"/>
          <w:i/>
          <w:color w:val="000000" w:themeColor="text1"/>
          <w:sz w:val="28"/>
          <w:szCs w:val="28"/>
        </w:rPr>
        <w:t>Радуйтесь!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» (Мф. 28, 9), святые апостолы вторят своему Божественному Учителю: «</w:t>
      </w:r>
      <w:r w:rsidRPr="00FF2FA6">
        <w:rPr>
          <w:rFonts w:ascii="Times New Roman" w:hAnsi="Times New Roman"/>
          <w:i/>
          <w:color w:val="000000" w:themeColor="text1"/>
          <w:sz w:val="28"/>
          <w:szCs w:val="28"/>
        </w:rPr>
        <w:t>Всегда радуйтеся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!», «</w:t>
      </w:r>
      <w:r w:rsidRPr="00FF2FA6">
        <w:rPr>
          <w:rFonts w:ascii="Times New Roman" w:hAnsi="Times New Roman"/>
          <w:i/>
          <w:color w:val="000000" w:themeColor="text1"/>
          <w:sz w:val="28"/>
          <w:szCs w:val="28"/>
        </w:rPr>
        <w:t>Радуйтесь всегда в Господе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!», потому что верным уготована на небесах величайшая радость и награда (ср. 1 Сол. 5, 16; Фил. 4, 4).</w:t>
      </w:r>
      <w:r w:rsidRPr="00FF2FA6">
        <w:rPr>
          <w:rFonts w:ascii="Times New Roman" w:hAnsi="Times New Roman"/>
          <w:sz w:val="28"/>
          <w:szCs w:val="28"/>
        </w:rPr>
        <w:t xml:space="preserve"> Господь обещает, что в жизни Вечной все верные Христу войдут «</w:t>
      </w:r>
      <w:r w:rsidRPr="00FF2FA6">
        <w:rPr>
          <w:rFonts w:ascii="Times New Roman" w:hAnsi="Times New Roman"/>
          <w:i/>
          <w:sz w:val="28"/>
          <w:szCs w:val="28"/>
        </w:rPr>
        <w:t>в радость Господина</w:t>
      </w:r>
      <w:r w:rsidRPr="00FF2FA6">
        <w:rPr>
          <w:rFonts w:ascii="Times New Roman" w:hAnsi="Times New Roman"/>
          <w:sz w:val="28"/>
          <w:szCs w:val="28"/>
        </w:rPr>
        <w:t>» своего (Мф. 25, 21).</w:t>
      </w:r>
    </w:p>
    <w:p w:rsidR="00067B6F" w:rsidRPr="00FF2FA6" w:rsidRDefault="00356CD9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Э</w:t>
      </w:r>
      <w:r w:rsidRPr="00FF2FA6">
        <w:rPr>
          <w:rFonts w:ascii="Times New Roman" w:hAnsi="Times New Roman"/>
          <w:sz w:val="28"/>
          <w:szCs w:val="28"/>
        </w:rPr>
        <w:t>та «</w:t>
      </w:r>
      <w:r w:rsidRPr="00FF2FA6">
        <w:rPr>
          <w:rFonts w:ascii="Times New Roman" w:hAnsi="Times New Roman"/>
          <w:i/>
          <w:sz w:val="28"/>
          <w:szCs w:val="28"/>
        </w:rPr>
        <w:t>радость о Господе</w:t>
      </w:r>
      <w:r w:rsidRPr="00FF2FA6">
        <w:rPr>
          <w:rFonts w:ascii="Times New Roman" w:hAnsi="Times New Roman"/>
          <w:sz w:val="28"/>
          <w:szCs w:val="28"/>
        </w:rPr>
        <w:t>» имеет духовную природу, ибо даруется благодатью Святого Духа. Но при этом мы не должны удерживать этот дар в себе, скрывать его, ибо, познав Пасхальную радость, мы не можем не поделиться ею с нашими ближними, с окружающими, «</w:t>
      </w:r>
      <w:r w:rsidRPr="00FF2FA6">
        <w:rPr>
          <w:rFonts w:ascii="Times New Roman" w:hAnsi="Times New Roman"/>
          <w:i/>
          <w:sz w:val="28"/>
          <w:szCs w:val="28"/>
        </w:rPr>
        <w:t>радуясь с радующимися</w:t>
      </w:r>
      <w:r w:rsidRPr="00FF2FA6">
        <w:rPr>
          <w:rFonts w:ascii="Times New Roman" w:hAnsi="Times New Roman"/>
          <w:sz w:val="28"/>
          <w:szCs w:val="28"/>
        </w:rPr>
        <w:t xml:space="preserve">» (Рим. 12, 15). </w:t>
      </w:r>
    </w:p>
    <w:p w:rsidR="00067B6F" w:rsidRPr="00FF2FA6" w:rsidRDefault="00356CD9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М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ы с вами вновь стали участниками великого события вселенского значения! Христиане вот уже около двух тысяч лет в дни ни с чем несравнимой Пасхальной радости подтверждают его истинность восклицанием: </w:t>
      </w:r>
    </w:p>
    <w:p w:rsidR="00067B6F" w:rsidRPr="00FF2FA6" w:rsidRDefault="00067B6F">
      <w:pPr>
        <w:ind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067B6F" w:rsidRPr="00FF2FA6" w:rsidRDefault="00356CD9">
      <w:pPr>
        <w:jc w:val="center"/>
        <w:rPr>
          <w:rFonts w:ascii="IzhitsaC" w:hAnsi="IzhitsaC"/>
          <w:b/>
          <w:color w:val="FF0000"/>
          <w:sz w:val="28"/>
          <w:szCs w:val="28"/>
        </w:rPr>
      </w:pPr>
      <w:r w:rsidRPr="00FF2FA6">
        <w:rPr>
          <w:rFonts w:ascii="IzhitsaC" w:hAnsi="IzhitsaC"/>
          <w:b/>
          <w:color w:val="FF0000"/>
          <w:sz w:val="28"/>
          <w:szCs w:val="28"/>
        </w:rPr>
        <w:t>ХРИСТОС  ВОСКРЕСЕ!</w:t>
      </w:r>
    </w:p>
    <w:p w:rsidR="00067B6F" w:rsidRPr="00FF2FA6" w:rsidRDefault="00067B6F">
      <w:pPr>
        <w:spacing w:line="276" w:lineRule="auto"/>
        <w:ind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067B6F" w:rsidRPr="00FF2FA6" w:rsidRDefault="00356CD9">
      <w:pPr>
        <w:spacing w:line="276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В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 нынешнюю эпоху, когда стремления многих людей ограничены сиюминутными заботами и хлопотами, суетой, когда они часто не задумываются о самом главном, а кто-то и просто забывает, – о спасении души, о благом Промысле Божием, особенно важно осмысливать историю человечества в свете Воскресения Христова, учиться осознавать любовь Творца, </w:t>
      </w:r>
      <w:r w:rsidRPr="00FF2FA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премудрость и разум Божий 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(ср. Рим. 11, 33), ведущий человечество по пути спасения.</w:t>
      </w:r>
    </w:p>
    <w:p w:rsidR="00067B6F" w:rsidRPr="00FF2FA6" w:rsidRDefault="00356CD9">
      <w:pPr>
        <w:ind w:firstLine="0"/>
        <w:jc w:val="both"/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Г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осподь Своим Воскресением дарует каждому, кто поверит и последует Ему, крепость телесных и духовных сил в служении Ему, Святой Церкви, Отечеству, ближним и обществу в целом. Господь </w:t>
      </w:r>
      <w:r w:rsidRPr="00FF2FA6">
        <w:rPr>
          <w:rFonts w:ascii="Times New Roman" w:hAnsi="Times New Roman"/>
          <w:sz w:val="28"/>
          <w:szCs w:val="28"/>
        </w:rPr>
        <w:t xml:space="preserve">помогает укоренить в наших сердцах Евангельские ценности – любовь к Богу и ближним, дух милосердия и мира, ведь это – залог духовного преображения мира, которое начинается в нашей душе и в нашем сердце. </w:t>
      </w:r>
    </w:p>
    <w:p w:rsidR="00067B6F" w:rsidRPr="00FF2FA6" w:rsidRDefault="00067B6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067B6F" w:rsidRPr="00FF2FA6" w:rsidRDefault="00356CD9">
      <w:pPr>
        <w:spacing w:line="276" w:lineRule="auto"/>
        <w:ind w:firstLine="0"/>
        <w:jc w:val="both"/>
      </w:pPr>
      <w:r w:rsidRPr="00FF2FA6">
        <w:rPr>
          <w:rFonts w:ascii="Times New Roman" w:hAnsi="Times New Roman"/>
          <w:b/>
          <w:color w:val="FF0000"/>
          <w:sz w:val="28"/>
          <w:szCs w:val="28"/>
        </w:rPr>
        <w:tab/>
      </w:r>
      <w:r w:rsidRPr="00FF2FA6">
        <w:rPr>
          <w:rFonts w:ascii="IzhitsaC" w:hAnsi="IzhitsaC"/>
          <w:b/>
          <w:color w:val="FF0000"/>
          <w:sz w:val="40"/>
          <w:szCs w:val="40"/>
        </w:rPr>
        <w:t>В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оскресение Христово открывает человечеству смысл жизни на земле, раскрывает тайну Божественного Промысла через происходящие события вокруг нас, и призывает иметь твердое намерение следовать заповедям Господним. Воскресший Спаситель призывает нас избрать свою жизненную 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позицию и трудиться с полной отдачей сил и способностей во славу Божию и во спасение своей души. Идя по евангельскому и спасительному пути, мы, вдохновляемые и укрепляемые благодатью Святого Духа, будем способны согревать христианской любовью и теплом своих сердец и тех, кто живет рядом с нами, кто нуждается в нашей заботе, кто страдает и скорбит, кто испытывает жизненные трудности и проблемы.</w:t>
      </w:r>
    </w:p>
    <w:p w:rsidR="00067B6F" w:rsidRPr="00FF2FA6" w:rsidRDefault="00356CD9">
      <w:pPr>
        <w:spacing w:line="276" w:lineRule="auto"/>
        <w:ind w:firstLine="0"/>
        <w:jc w:val="both"/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Ц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>ерковь призывает всех нас делиться радостью нынешнего пасхального торжества и, усердно поддерживая друг друга, не только сегодня, а во все дни нашей жизни, возрастать в вере, надежде и любви.</w:t>
      </w:r>
    </w:p>
    <w:p w:rsidR="00067B6F" w:rsidRPr="00FF2FA6" w:rsidRDefault="00356CD9">
      <w:pPr>
        <w:ind w:firstLine="0"/>
        <w:jc w:val="both"/>
      </w:pPr>
      <w:r w:rsidRPr="00FF2FA6">
        <w:rPr>
          <w:rFonts w:ascii="IzhitsaC" w:hAnsi="IzhitsaC"/>
          <w:b/>
          <w:color w:val="FF0000"/>
          <w:sz w:val="40"/>
          <w:szCs w:val="40"/>
        </w:rPr>
        <w:tab/>
        <w:t>И</w:t>
      </w:r>
      <w:r w:rsidRPr="00FF2FA6">
        <w:rPr>
          <w:rFonts w:ascii="Times New Roman" w:hAnsi="Times New Roman"/>
          <w:color w:val="000000" w:themeColor="text1"/>
          <w:sz w:val="28"/>
          <w:szCs w:val="28"/>
        </w:rPr>
        <w:t xml:space="preserve">сполняясь радости о Христе Воскресшем, вновь и вновь поздравляю всех вас со светозарным праздником Воскресения Христова и от всей души приветствую мироспасительным и радостным благовестием: </w:t>
      </w:r>
    </w:p>
    <w:p w:rsidR="00067B6F" w:rsidRPr="00FF2FA6" w:rsidRDefault="00067B6F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067B6F" w:rsidRPr="00FF2FA6" w:rsidRDefault="00356CD9">
      <w:pPr>
        <w:ind w:firstLine="0"/>
        <w:jc w:val="center"/>
      </w:pPr>
      <w:r w:rsidRPr="00FF2FA6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ХРИСТОС ВОСКРЕСЕ!</w:t>
      </w:r>
    </w:p>
    <w:p w:rsidR="00067B6F" w:rsidRPr="00FF2FA6" w:rsidRDefault="00067B6F">
      <w:pPr>
        <w:jc w:val="center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067B6F" w:rsidRPr="00FF2FA6" w:rsidRDefault="00356CD9">
      <w:pPr>
        <w:ind w:firstLine="0"/>
        <w:jc w:val="center"/>
      </w:pPr>
      <w:r w:rsidRPr="00FF2FA6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ВОИСТИНУ ВОСКРЕСЕ ХРИСТОС!</w:t>
      </w:r>
    </w:p>
    <w:p w:rsidR="00067B6F" w:rsidRPr="00FF2FA6" w:rsidRDefault="00067B6F">
      <w:pPr>
        <w:jc w:val="center"/>
        <w:rPr>
          <w:rFonts w:ascii="Times New Roman" w:hAnsi="Times New Roman"/>
          <w:sz w:val="28"/>
          <w:szCs w:val="28"/>
        </w:rPr>
      </w:pPr>
    </w:p>
    <w:p w:rsidR="00067B6F" w:rsidRPr="00FF2FA6" w:rsidRDefault="00067B6F">
      <w:pPr>
        <w:jc w:val="center"/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B6F" w:rsidRPr="00FF2FA6" w:rsidRDefault="00067B6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B6F" w:rsidRPr="00735E5A" w:rsidRDefault="00735E5A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+ Павел, </w:t>
      </w:r>
    </w:p>
    <w:p w:rsidR="00067B6F" w:rsidRPr="00FF2FA6" w:rsidRDefault="00356CD9">
      <w:pPr>
        <w:shd w:val="clear" w:color="auto" w:fill="FFFFFF"/>
        <w:ind w:firstLine="0"/>
        <w:jc w:val="center"/>
      </w:pPr>
      <w:r w:rsidRPr="00FF2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митрополит Минский и Заславский,</w:t>
      </w:r>
    </w:p>
    <w:p w:rsidR="00067B6F" w:rsidRPr="00FF2FA6" w:rsidRDefault="00356CD9">
      <w:pPr>
        <w:shd w:val="clear" w:color="auto" w:fill="FFFFFF"/>
        <w:ind w:firstLine="0"/>
        <w:jc w:val="center"/>
      </w:pPr>
      <w:r w:rsidRPr="00FF2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Патриарший Экзарх всея Бел</w:t>
      </w:r>
      <w:r w:rsidR="00042A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арус</w:t>
      </w:r>
      <w:r w:rsidRPr="00FF2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</w:p>
    <w:p w:rsidR="00067B6F" w:rsidRPr="00FF2FA6" w:rsidRDefault="00067B6F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67B6F" w:rsidRPr="00FF2FA6" w:rsidRDefault="00356CD9">
      <w:pPr>
        <w:shd w:val="clear" w:color="auto" w:fill="FFFFFF"/>
        <w:rPr>
          <w:rFonts w:ascii="Times New Roman" w:eastAsia="Times New Roman" w:hAnsi="Times New Roman"/>
          <w:i/>
          <w:color w:val="000000"/>
          <w:lang w:eastAsia="ru-RU"/>
        </w:rPr>
      </w:pPr>
      <w:r w:rsidRPr="00FF2FA6">
        <w:rPr>
          <w:rFonts w:ascii="Times New Roman" w:eastAsia="Times New Roman" w:hAnsi="Times New Roman"/>
          <w:i/>
          <w:color w:val="000000"/>
          <w:lang w:eastAsia="ru-RU"/>
        </w:rPr>
        <w:t>Пасха Христова</w:t>
      </w:r>
    </w:p>
    <w:p w:rsidR="00067B6F" w:rsidRPr="00FF2FA6" w:rsidRDefault="00356CD9">
      <w:pPr>
        <w:shd w:val="clear" w:color="auto" w:fill="FFFFFF"/>
      </w:pPr>
      <w:r w:rsidRPr="00FF2FA6">
        <w:rPr>
          <w:rFonts w:ascii="Times New Roman" w:eastAsia="Times New Roman" w:hAnsi="Times New Roman"/>
          <w:i/>
          <w:color w:val="000000"/>
          <w:lang w:eastAsia="ru-RU"/>
        </w:rPr>
        <w:t>2018 год,</w:t>
      </w:r>
    </w:p>
    <w:p w:rsidR="00067B6F" w:rsidRDefault="00356CD9">
      <w:pPr>
        <w:shd w:val="clear" w:color="auto" w:fill="FFFFFF"/>
      </w:pPr>
      <w:r w:rsidRPr="00FF2FA6">
        <w:rPr>
          <w:rFonts w:ascii="Times New Roman" w:eastAsia="Times New Roman" w:hAnsi="Times New Roman"/>
          <w:i/>
          <w:color w:val="000000"/>
          <w:lang w:eastAsia="ru-RU"/>
        </w:rPr>
        <w:t>город Минск</w:t>
      </w:r>
    </w:p>
    <w:p w:rsidR="00067B6F" w:rsidRDefault="00067B6F"/>
    <w:sectPr w:rsidR="00067B6F" w:rsidSect="00C51FE7">
      <w:pgSz w:w="11906" w:h="16838"/>
      <w:pgMar w:top="993" w:right="850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26" w:rsidRDefault="00742E26" w:rsidP="007A2967">
      <w:r>
        <w:separator/>
      </w:r>
    </w:p>
  </w:endnote>
  <w:endnote w:type="continuationSeparator" w:id="1">
    <w:p w:rsidR="00742E26" w:rsidRDefault="00742E26" w:rsidP="007A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zhits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26" w:rsidRDefault="00742E26" w:rsidP="007A2967">
      <w:r>
        <w:separator/>
      </w:r>
    </w:p>
  </w:footnote>
  <w:footnote w:type="continuationSeparator" w:id="1">
    <w:p w:rsidR="00742E26" w:rsidRDefault="00742E26" w:rsidP="007A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B6F"/>
    <w:rsid w:val="00006F4A"/>
    <w:rsid w:val="00042AB1"/>
    <w:rsid w:val="00067B6F"/>
    <w:rsid w:val="001455F7"/>
    <w:rsid w:val="00356CD9"/>
    <w:rsid w:val="0050641A"/>
    <w:rsid w:val="00735E5A"/>
    <w:rsid w:val="00742E26"/>
    <w:rsid w:val="007A2967"/>
    <w:rsid w:val="00985A55"/>
    <w:rsid w:val="00B77509"/>
    <w:rsid w:val="00C51FE7"/>
    <w:rsid w:val="00FF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28"/>
    <w:pPr>
      <w:ind w:firstLine="709"/>
      <w:jc w:val="left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35C19"/>
    <w:pPr>
      <w:spacing w:beforeAutospacing="1" w:afterAutospacing="1"/>
      <w:ind w:firstLine="0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0750"/>
    <w:rPr>
      <w:b/>
      <w:bCs/>
    </w:rPr>
  </w:style>
  <w:style w:type="character" w:styleId="a4">
    <w:name w:val="Emphasis"/>
    <w:uiPriority w:val="20"/>
    <w:qFormat/>
    <w:rsid w:val="008F0750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335C1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906CF9"/>
  </w:style>
  <w:style w:type="character" w:customStyle="1" w:styleId="21">
    <w:name w:val="Цитата 21"/>
    <w:basedOn w:val="a0"/>
    <w:qFormat/>
    <w:rsid w:val="00D264EA"/>
  </w:style>
  <w:style w:type="character" w:customStyle="1" w:styleId="bgdatatitle">
    <w:name w:val="bg_data_title"/>
    <w:basedOn w:val="a0"/>
    <w:qFormat/>
    <w:rsid w:val="00D264EA"/>
  </w:style>
  <w:style w:type="character" w:customStyle="1" w:styleId="-">
    <w:name w:val="Интернет-ссылка"/>
    <w:basedOn w:val="a0"/>
    <w:uiPriority w:val="99"/>
    <w:semiHidden/>
    <w:unhideWhenUsed/>
    <w:rsid w:val="00D264EA"/>
    <w:rPr>
      <w:color w:val="0000FF"/>
      <w:u w:val="single"/>
    </w:rPr>
  </w:style>
  <w:style w:type="character" w:customStyle="1" w:styleId="bibtext1">
    <w:name w:val="bibtext1"/>
    <w:basedOn w:val="a0"/>
    <w:qFormat/>
    <w:rsid w:val="007A09A6"/>
  </w:style>
  <w:style w:type="paragraph" w:customStyle="1" w:styleId="a5">
    <w:name w:val="Заголовок"/>
    <w:basedOn w:val="a"/>
    <w:next w:val="a6"/>
    <w:qFormat/>
    <w:rsid w:val="00C51F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51FE7"/>
    <w:pPr>
      <w:spacing w:after="140" w:line="288" w:lineRule="auto"/>
    </w:pPr>
  </w:style>
  <w:style w:type="paragraph" w:styleId="a7">
    <w:name w:val="List"/>
    <w:basedOn w:val="a6"/>
    <w:rsid w:val="00C51FE7"/>
    <w:rPr>
      <w:rFonts w:cs="Mangal"/>
    </w:rPr>
  </w:style>
  <w:style w:type="paragraph" w:styleId="a8">
    <w:name w:val="caption"/>
    <w:basedOn w:val="a"/>
    <w:qFormat/>
    <w:rsid w:val="00C51F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51FE7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E14328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qFormat/>
    <w:rsid w:val="00906CF9"/>
    <w:pPr>
      <w:spacing w:beforeAutospacing="1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A296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2967"/>
    <w:rPr>
      <w:rFonts w:cs="Times New Roman"/>
      <w:color w:val="00000A"/>
      <w:szCs w:val="20"/>
    </w:rPr>
  </w:style>
  <w:style w:type="character" w:styleId="ad">
    <w:name w:val="footnote reference"/>
    <w:basedOn w:val="a0"/>
    <w:uiPriority w:val="99"/>
    <w:semiHidden/>
    <w:unhideWhenUsed/>
    <w:rsid w:val="007A2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28"/>
    <w:pPr>
      <w:ind w:firstLine="709"/>
      <w:jc w:val="left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35C19"/>
    <w:pPr>
      <w:spacing w:beforeAutospacing="1" w:afterAutospacing="1"/>
      <w:ind w:firstLine="0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0750"/>
    <w:rPr>
      <w:b/>
      <w:bCs/>
    </w:rPr>
  </w:style>
  <w:style w:type="character" w:styleId="a4">
    <w:name w:val="Emphasis"/>
    <w:uiPriority w:val="20"/>
    <w:qFormat/>
    <w:rsid w:val="008F0750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335C1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906CF9"/>
  </w:style>
  <w:style w:type="character" w:customStyle="1" w:styleId="21">
    <w:name w:val="Цитата 21"/>
    <w:basedOn w:val="a0"/>
    <w:qFormat/>
    <w:rsid w:val="00D264EA"/>
  </w:style>
  <w:style w:type="character" w:customStyle="1" w:styleId="bgdatatitle">
    <w:name w:val="bg_data_title"/>
    <w:basedOn w:val="a0"/>
    <w:qFormat/>
    <w:rsid w:val="00D264EA"/>
  </w:style>
  <w:style w:type="character" w:customStyle="1" w:styleId="-">
    <w:name w:val="Интернет-ссылка"/>
    <w:basedOn w:val="a0"/>
    <w:uiPriority w:val="99"/>
    <w:semiHidden/>
    <w:unhideWhenUsed/>
    <w:rsid w:val="00D264EA"/>
    <w:rPr>
      <w:color w:val="0000FF"/>
      <w:u w:val="single"/>
    </w:rPr>
  </w:style>
  <w:style w:type="character" w:customStyle="1" w:styleId="bibtext1">
    <w:name w:val="bibtext1"/>
    <w:basedOn w:val="a0"/>
    <w:qFormat/>
    <w:rsid w:val="007A09A6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E14328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qFormat/>
    <w:rsid w:val="00906CF9"/>
    <w:pPr>
      <w:spacing w:beforeAutospacing="1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A296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2967"/>
    <w:rPr>
      <w:rFonts w:cs="Times New Roman"/>
      <w:color w:val="00000A"/>
      <w:szCs w:val="20"/>
    </w:rPr>
  </w:style>
  <w:style w:type="character" w:styleId="ad">
    <w:name w:val="footnote reference"/>
    <w:basedOn w:val="a0"/>
    <w:uiPriority w:val="99"/>
    <w:semiHidden/>
    <w:unhideWhenUsed/>
    <w:rsid w:val="007A29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21A158-87FD-4052-BD5D-70FAE96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</dc:creator>
  <cp:lastModifiedBy>Admin</cp:lastModifiedBy>
  <cp:revision>6</cp:revision>
  <dcterms:created xsi:type="dcterms:W3CDTF">2018-03-14T22:30:00Z</dcterms:created>
  <dcterms:modified xsi:type="dcterms:W3CDTF">2018-04-02T15:49:00Z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