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8" w:rsidRDefault="00710596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7F6BA8" w:rsidRDefault="00710596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7F6BA8" w:rsidRDefault="00710596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7F6BA8" w:rsidRDefault="007F6BA8">
      <w:pPr>
        <w:rPr>
          <w:b/>
        </w:rPr>
      </w:pPr>
    </w:p>
    <w:p w:rsidR="007F6BA8" w:rsidRDefault="00710596">
      <w:pPr>
        <w:jc w:val="center"/>
        <w:rPr>
          <w:b/>
        </w:rPr>
      </w:pPr>
      <w:r>
        <w:rPr>
          <w:b/>
        </w:rPr>
        <w:t>Март 2019 г.</w:t>
      </w:r>
    </w:p>
    <w:p w:rsidR="007F6BA8" w:rsidRDefault="007F6BA8"/>
    <w:tbl>
      <w:tblPr>
        <w:tblStyle w:val="aa"/>
        <w:tblW w:w="14787" w:type="dxa"/>
        <w:tblInd w:w="-10" w:type="dxa"/>
        <w:tblCellMar>
          <w:left w:w="98" w:type="dxa"/>
        </w:tblCellMar>
        <w:tblLook w:val="04A0"/>
      </w:tblPr>
      <w:tblGrid>
        <w:gridCol w:w="1937"/>
        <w:gridCol w:w="5116"/>
        <w:gridCol w:w="3611"/>
        <w:gridCol w:w="1124"/>
        <w:gridCol w:w="2999"/>
      </w:tblGrid>
      <w:tr w:rsidR="007F6BA8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Вселенская (мясопустная) родительская суббота </w:t>
            </w:r>
          </w:p>
          <w:p w:rsidR="007F6BA8" w:rsidRDefault="00710596">
            <w:r w:rsidRPr="00710596">
              <w:rPr>
                <w:b/>
                <w:i/>
              </w:rPr>
              <w:t>П</w:t>
            </w:r>
            <w:r>
              <w:rPr>
                <w:b/>
                <w:i/>
              </w:rPr>
              <w:t>оминовение усопших</w:t>
            </w:r>
          </w:p>
          <w:p w:rsidR="007F6BA8" w:rsidRDefault="00710596">
            <w:r>
              <w:t xml:space="preserve">Священномученика </w:t>
            </w:r>
            <w:proofErr w:type="spellStart"/>
            <w:r>
              <w:t>Ермогена</w:t>
            </w:r>
            <w:proofErr w:type="spellEnd"/>
            <w:r>
              <w:t>, патриарха Московского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Неделя мясопустная, о Страшном Суде </w:t>
            </w:r>
          </w:p>
          <w:p w:rsidR="007F6BA8" w:rsidRDefault="00710596">
            <w:r>
              <w:t>Святителя Льва, папы Римского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3 марта 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9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Неделя сыропустная. </w:t>
            </w:r>
            <w:bookmarkStart w:id="0" w:name="_GoBack"/>
            <w:bookmarkEnd w:id="0"/>
            <w:r>
              <w:t>Воспоминание Адамова изгнания</w:t>
            </w:r>
          </w:p>
          <w:p w:rsidR="007F6BA8" w:rsidRDefault="00710596">
            <w:r>
              <w:t>(</w:t>
            </w:r>
            <w:r>
              <w:rPr>
                <w:i/>
              </w:rPr>
              <w:t>Прощенное воскресенье</w:t>
            </w:r>
            <w:r>
              <w:t>)</w:t>
            </w:r>
          </w:p>
          <w:p w:rsidR="007F6BA8" w:rsidRDefault="00710596">
            <w:r>
              <w:t xml:space="preserve">Святителя </w:t>
            </w:r>
            <w:proofErr w:type="spellStart"/>
            <w:r>
              <w:t>Тарасия</w:t>
            </w:r>
            <w:proofErr w:type="spellEnd"/>
            <w:r>
              <w:t>, архиепископа Константинопольского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10 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Вечерня. Чин прощения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11 марта</w:t>
            </w:r>
          </w:p>
          <w:p w:rsidR="007F6BA8" w:rsidRDefault="00710596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Понедельник 1-й седмицы Великого поста</w:t>
            </w:r>
            <w:r>
              <w:t>.</w:t>
            </w:r>
          </w:p>
          <w:p w:rsidR="007F6BA8" w:rsidRDefault="00710596">
            <w:r>
              <w:t xml:space="preserve">Святителя Порфирия, архиепископа </w:t>
            </w:r>
            <w:proofErr w:type="spellStart"/>
            <w:r>
              <w:t>Газского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Великое повечерие с чтением Покаянного канона святителя </w:t>
            </w:r>
            <w:r>
              <w:lastRenderedPageBreak/>
              <w:t>Андрея Критского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lastRenderedPageBreak/>
              <w:t>12 марта</w:t>
            </w:r>
          </w:p>
          <w:p w:rsidR="007F6BA8" w:rsidRDefault="00710596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Вторник 1-й седмицы Великого поста</w:t>
            </w:r>
            <w:r>
              <w:t xml:space="preserve">. </w:t>
            </w:r>
          </w:p>
          <w:p w:rsidR="007F6BA8" w:rsidRDefault="00710596">
            <w:r>
              <w:t xml:space="preserve">Преподобного </w:t>
            </w:r>
            <w:proofErr w:type="spellStart"/>
            <w:r>
              <w:t>Прокопия</w:t>
            </w:r>
            <w:proofErr w:type="spellEnd"/>
            <w:r>
              <w:t xml:space="preserve"> </w:t>
            </w:r>
            <w:proofErr w:type="spellStart"/>
            <w:r>
              <w:t>Декаполита</w:t>
            </w:r>
            <w:proofErr w:type="spellEnd"/>
            <w:r>
              <w:t>, исповедника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Приход в честь Всех Святых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Великое повечерие с чтением Покаянного канона святителя Андрея Критского.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13 марта</w:t>
            </w:r>
          </w:p>
          <w:p w:rsidR="007F6BA8" w:rsidRDefault="00710596"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rPr>
                <w:i/>
              </w:rPr>
            </w:pPr>
            <w:r>
              <w:rPr>
                <w:i/>
              </w:rPr>
              <w:t>Среда 1-й седмицы Великого поста.</w:t>
            </w:r>
          </w:p>
          <w:p w:rsidR="007F6BA8" w:rsidRDefault="00710596">
            <w:r>
              <w:t>Преподобног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Кассиана</w:t>
            </w:r>
            <w:proofErr w:type="spellEnd"/>
            <w:r>
              <w:t xml:space="preserve"> Римлян</w:t>
            </w:r>
            <w:r w:rsidR="00FF5D62">
              <w:t>ин</w:t>
            </w:r>
            <w:r>
              <w:t xml:space="preserve">а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богослужение; Литургия Преждеосвященных даров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Успенский Жировичский ставропигиальный мужской монастырь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Великое повечерие с чтением Покаянного канона святителя Андрея Критского.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14 марта</w:t>
            </w:r>
          </w:p>
          <w:p w:rsidR="007F6BA8" w:rsidRDefault="00710596">
            <w:r>
              <w:t>(четверг)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Четверг 1-й седмицы Великого поста</w:t>
            </w:r>
            <w:r>
              <w:t>.</w:t>
            </w:r>
          </w:p>
          <w:p w:rsidR="007F6BA8" w:rsidRDefault="00710596">
            <w:r>
              <w:t>Преподобномученицы Евдокии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roofErr w:type="spellStart"/>
            <w:r>
              <w:t>Спасо-Евфросиниевский</w:t>
            </w:r>
            <w:proofErr w:type="spellEnd"/>
            <w:r>
              <w:t xml:space="preserve"> ставропигиальный женский монастырь города Полоцка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Великое повечерие с чтением Покаянного канона святителя Андрея Критского.</w:t>
            </w:r>
          </w:p>
          <w:p w:rsidR="007F6BA8" w:rsidRDefault="00710596">
            <w:r>
              <w:t xml:space="preserve">Постриг в мантию и </w:t>
            </w:r>
            <w:r>
              <w:lastRenderedPageBreak/>
              <w:t>рясофор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lastRenderedPageBreak/>
              <w:t>15 марта</w:t>
            </w:r>
          </w:p>
          <w:p w:rsidR="007F6BA8" w:rsidRDefault="00710596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rPr>
                <w:i/>
              </w:rPr>
            </w:pPr>
            <w:r>
              <w:rPr>
                <w:i/>
              </w:rPr>
              <w:t>Пятница 1-й седмицы Великого поста.</w:t>
            </w:r>
          </w:p>
          <w:p w:rsidR="007F6BA8" w:rsidRDefault="00710596">
            <w:r>
              <w:t xml:space="preserve">Священномученика </w:t>
            </w:r>
            <w:proofErr w:type="spellStart"/>
            <w:r>
              <w:t>Феодота</w:t>
            </w:r>
            <w:proofErr w:type="spellEnd"/>
            <w:r>
              <w:t xml:space="preserve">, епископа </w:t>
            </w:r>
            <w:proofErr w:type="spellStart"/>
            <w:r>
              <w:t>Киринейского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roofErr w:type="spellStart"/>
            <w:r>
              <w:t>Спасо-Евфросиниевский</w:t>
            </w:r>
            <w:proofErr w:type="spellEnd"/>
            <w:r>
              <w:t xml:space="preserve"> ставропигиальный женский монастырь города Полоцка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Литургия Преждеосвященных даров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16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>;</w:t>
            </w:r>
          </w:p>
          <w:p w:rsidR="007F6BA8" w:rsidRDefault="00710596">
            <w:r>
              <w:t>иконы Божией Матери, именуемой «Державная»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9.45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НЕДЕЛЯ 1-Я ВЕЛИКОГО ПОСТА, ТОРЖЕСТВО ПРАВОСЛАВИЯ.</w:t>
            </w:r>
          </w:p>
          <w:p w:rsidR="007F6BA8" w:rsidRDefault="00710596">
            <w:r>
              <w:t>Преподобного Герасима на Иордане;</w:t>
            </w:r>
          </w:p>
          <w:p w:rsidR="007F6BA8" w:rsidRDefault="00710596">
            <w:r>
              <w:t>благоверного князя Даниила Московского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17 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21 марта</w:t>
            </w:r>
          </w:p>
          <w:p w:rsidR="007F6BA8" w:rsidRDefault="00710596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Святителя </w:t>
            </w:r>
            <w:proofErr w:type="spellStart"/>
            <w:r>
              <w:t>Феофилакта</w:t>
            </w:r>
            <w:proofErr w:type="spellEnd"/>
            <w:r>
              <w:t xml:space="preserve"> исповедника, епископа </w:t>
            </w:r>
            <w:proofErr w:type="spellStart"/>
            <w:r>
              <w:t>Никомидийского</w:t>
            </w:r>
            <w:proofErr w:type="spellEnd"/>
          </w:p>
          <w:p w:rsidR="007F6BA8" w:rsidRDefault="00710596">
            <w:pPr>
              <w:rPr>
                <w:i/>
              </w:rPr>
            </w:pPr>
            <w:r>
              <w:rPr>
                <w:i/>
              </w:rPr>
              <w:t xml:space="preserve">День рождения </w:t>
            </w:r>
            <w:proofErr w:type="spellStart"/>
            <w:r>
              <w:rPr>
                <w:i/>
              </w:rPr>
              <w:t>Высокопреосвященнейшего</w:t>
            </w:r>
            <w:proofErr w:type="spellEnd"/>
            <w:r>
              <w:rPr>
                <w:i/>
              </w:rPr>
              <w:t xml:space="preserve"> митрополита Филарета, Почетного Патриаршего Экзарха всея Беларуси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Домовый храм в честь Собора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11.00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Благодарственный молебен. Поздравление митрополита Филарета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22 марта</w:t>
            </w:r>
          </w:p>
          <w:p w:rsidR="007F6BA8" w:rsidRDefault="00710596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Святых 40 мучеников </w:t>
            </w:r>
            <w:proofErr w:type="spellStart"/>
            <w:r>
              <w:t>Севастийских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8.30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Литургия Преждеосвященных даров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23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 xml:space="preserve">Мученика </w:t>
            </w:r>
            <w:proofErr w:type="spellStart"/>
            <w:r>
              <w:t>Кодрата</w:t>
            </w:r>
            <w:proofErr w:type="spellEnd"/>
            <w:r>
              <w:t xml:space="preserve"> и с ним.</w:t>
            </w:r>
          </w:p>
          <w:p w:rsidR="007F6BA8" w:rsidRDefault="00710596">
            <w:pPr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НЕДЕЛЯ 2-Я ВЕЛИКОГО ПОСТА.</w:t>
            </w:r>
          </w:p>
          <w:p w:rsidR="007F6BA8" w:rsidRDefault="00710596"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  <w:r w:rsidR="00FF5D62">
              <w:t>,</w:t>
            </w:r>
            <w:r>
              <w:t xml:space="preserve"> архиепископа </w:t>
            </w:r>
            <w:proofErr w:type="spellStart"/>
            <w:r>
              <w:t>Фессалонитского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24 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Пассия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lastRenderedPageBreak/>
              <w:t>30 марта</w:t>
            </w:r>
          </w:p>
          <w:p w:rsidR="007F6BA8" w:rsidRDefault="00710596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Преподобного Алексия, человека Божия.</w:t>
            </w:r>
          </w:p>
          <w:p w:rsidR="007F6BA8" w:rsidRDefault="00710596">
            <w:pPr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НЕДЕЛЯ 3-Я ВЕЛИКОГО ПОСТА. КРЕСТОПОКЛОННАЯ.</w:t>
            </w:r>
          </w:p>
          <w:p w:rsidR="007F6BA8" w:rsidRDefault="00710596">
            <w:r>
              <w:t>Святителя Кирилла, архиепископа Иерусалимского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18:00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t>31 марта</w:t>
            </w:r>
          </w:p>
          <w:p w:rsidR="007F6BA8" w:rsidRDefault="00710596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/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 xml:space="preserve">Приход храма преподобного </w:t>
            </w:r>
            <w:proofErr w:type="spellStart"/>
            <w:r>
              <w:t>Паисия</w:t>
            </w:r>
            <w:proofErr w:type="spellEnd"/>
            <w:r>
              <w:t xml:space="preserve"> </w:t>
            </w:r>
            <w:proofErr w:type="spellStart"/>
            <w:r>
              <w:t>Святогорца</w:t>
            </w:r>
            <w:proofErr w:type="spellEnd"/>
            <w:r>
              <w:t xml:space="preserve"> в городе Слуцке</w:t>
            </w:r>
          </w:p>
          <w:p w:rsidR="007F6BA8" w:rsidRDefault="00710596">
            <w:r>
              <w:t>(</w:t>
            </w:r>
            <w:r>
              <w:rPr>
                <w:i/>
              </w:rPr>
              <w:t>Слуцкая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9.45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>Чин великого освящения храма. Божественная литургия</w:t>
            </w:r>
          </w:p>
        </w:tc>
      </w:tr>
    </w:tbl>
    <w:p w:rsidR="007F6BA8" w:rsidRDefault="007F6BA8">
      <w:pPr>
        <w:jc w:val="center"/>
      </w:pPr>
    </w:p>
    <w:sectPr w:rsidR="007F6BA8" w:rsidSect="00B43A4F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BA8"/>
    <w:rsid w:val="00710596"/>
    <w:rsid w:val="007F6BA8"/>
    <w:rsid w:val="00B43A4F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43A4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rsid w:val="00B43A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B43A4F"/>
  </w:style>
  <w:style w:type="paragraph" w:customStyle="1" w:styleId="a9">
    <w:name w:val="Заголовок таблицы"/>
    <w:basedOn w:val="a8"/>
    <w:qFormat/>
    <w:rsid w:val="00B43A4F"/>
  </w:style>
  <w:style w:type="table" w:styleId="aa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Кезнецова</cp:lastModifiedBy>
  <cp:revision>82</cp:revision>
  <cp:lastPrinted>2016-03-02T08:38:00Z</cp:lastPrinted>
  <dcterms:created xsi:type="dcterms:W3CDTF">2016-03-02T09:42:00Z</dcterms:created>
  <dcterms:modified xsi:type="dcterms:W3CDTF">2019-02-27T13:53:00Z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