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AA" w:rsidRDefault="00D23A8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Рождественское послание</w:t>
      </w:r>
    </w:p>
    <w:p w:rsidR="004E68AA" w:rsidRDefault="00D23A8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митрополита Минского и Заславского ПАВЛА,</w:t>
      </w:r>
    </w:p>
    <w:p w:rsidR="004E68AA" w:rsidRDefault="00D23A8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Патриаршего Экзарха всея Беларуси,</w:t>
      </w:r>
    </w:p>
    <w:p w:rsidR="004E68AA" w:rsidRDefault="00D23A84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архипастырям, пастырям, диаконам, монашествующим</w:t>
      </w:r>
    </w:p>
    <w:p w:rsidR="004E68AA" w:rsidRDefault="00D23A84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 всем верным чадам Белорусской Православной Церкви</w:t>
      </w:r>
    </w:p>
    <w:p w:rsidR="004E68AA" w:rsidRDefault="004E68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8AA" w:rsidRDefault="00D23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Возлюбленные о Господе архипастыри,</w:t>
      </w:r>
    </w:p>
    <w:p w:rsidR="004E68AA" w:rsidRDefault="00D23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всечестные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пресвитеры и диаконы,</w:t>
      </w:r>
    </w:p>
    <w:p w:rsidR="004E68AA" w:rsidRDefault="00D23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боголюбивые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иноки и инокини,</w:t>
      </w:r>
    </w:p>
    <w:p w:rsidR="004E68AA" w:rsidRDefault="00D23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братья и сёстры!</w:t>
      </w:r>
    </w:p>
    <w:p w:rsidR="004E68AA" w:rsidRDefault="004E6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Сердечно поздравляю всех вас со светозарным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мироспасительным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праздником Рождества Христова! </w:t>
      </w:r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«Слово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 Сын Божий,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собезначальный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Богу Отцу и Духу Святому,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соделался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человеком, воплотившись от Духа Святого и Марии Девы. </w:t>
      </w:r>
      <w:r>
        <w:rPr>
          <w:rFonts w:ascii="Times New Roman" w:hAnsi="Times New Roman" w:cs="Times New Roman"/>
          <w:i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Безначальный — принял начало по человечеству; бестелесный —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плотоносцем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Бог — человеком, не переставая быть Богом; неприступный, Которого трепещут Серафимы и Херувимы, лица закрывая, — стал для всех доступным!» — так рассуждает над смыслом Рождества Господа нашего Иисуса Христа святой праведный Иоанн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Кронштадтский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Сын Божий пришёл на землю по всеблагой воле Бога Отца, бесконечно любящего сотворённое Им человечество. </w:t>
      </w:r>
      <w:r>
        <w:rPr>
          <w:rFonts w:ascii="Times New Roman" w:hAnsi="Times New Roman" w:cs="Times New Roman"/>
          <w:i/>
          <w:iCs/>
          <w:sz w:val="28"/>
          <w:szCs w:val="28"/>
        </w:rPr>
        <w:t>Так возлюбил Бог мир, что отдал Сына Своего Единородного, дабы всякий верующий в Него не погиб, но имел жизнь вечную</w:t>
      </w:r>
      <w:r>
        <w:rPr>
          <w:rFonts w:ascii="Times New Roman" w:hAnsi="Times New Roman" w:cs="Times New Roman"/>
          <w:sz w:val="28"/>
          <w:szCs w:val="28"/>
        </w:rPr>
        <w:t xml:space="preserve"> (Ин. 3: 16). А посему Рождество Христово — это совершенно особый праздник. </w:t>
      </w:r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слову святителя Льва Великого, «никто не отлучён от участия в этом ликовании, ведь повод к радости общий для всех. Господь наш, Победитель греха и смерти, не найдя ни одного безгрешного человека, пришёл, дабы всех сделать свободными». Свобода от зла, греха и оков самой смерти — вот тот бесценный дар, который принёс всем нам Спаситель, родившийся под сводами Вифлеемской пещеры. </w:t>
      </w:r>
    </w:p>
    <w:p w:rsidR="004E68AA" w:rsidRDefault="00D23A84">
      <w:pPr>
        <w:spacing w:after="0"/>
        <w:ind w:firstLine="708"/>
        <w:jc w:val="both"/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Слава в вышних Богу, и на земле мир, в человеках благоволение!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(Лк. 2: 14) — такими словами воспели Ангелы 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Богомладенца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Свыше двух тысяч лет христиане с трепетом внимают этому дивному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благовестию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Боге — Всемилостивом Подателе мира,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неиссякающем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Источнике мирного устроения человеческого бытия. Но очень важно для всех нас, верующих во Христа Спасителя, не только возлагать своё упование на Господа и надеяться на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самим стремиться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стяжать мирное расположение духа, став для своего ближайшего окружения </w:t>
      </w:r>
      <w:r>
        <w:rPr>
          <w:rFonts w:ascii="Times New Roman" w:hAnsi="Times New Roman" w:cs="Times New Roman"/>
          <w:i/>
          <w:sz w:val="28"/>
          <w:szCs w:val="28"/>
        </w:rPr>
        <w:t>блаженными миротворцами</w:t>
      </w:r>
      <w:r>
        <w:rPr>
          <w:rFonts w:ascii="Times New Roman" w:hAnsi="Times New Roman" w:cs="Times New Roman"/>
          <w:sz w:val="28"/>
          <w:szCs w:val="28"/>
        </w:rPr>
        <w:t>, о которых говорит Сын Божий в Нагорной проповеди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5: 9). Мы призваны сделать наши души обителью Богоугодного </w:t>
      </w:r>
      <w:r>
        <w:rPr>
          <w:rFonts w:ascii="Times New Roman" w:hAnsi="Times New Roman" w:cs="Times New Roman"/>
          <w:i/>
          <w:sz w:val="28"/>
          <w:szCs w:val="28"/>
        </w:rPr>
        <w:t>благоволения</w:t>
      </w:r>
      <w:r>
        <w:rPr>
          <w:rFonts w:ascii="Times New Roman" w:hAnsi="Times New Roman" w:cs="Times New Roman"/>
          <w:sz w:val="28"/>
          <w:szCs w:val="28"/>
        </w:rPr>
        <w:t xml:space="preserve"> и быть способными к совершению добрых дел.</w:t>
      </w:r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Постараемся запечатлеть на скрижалях наших сердец нетленное свидетельство Христово: </w:t>
      </w:r>
      <w:r>
        <w:rPr>
          <w:rFonts w:ascii="Times New Roman" w:hAnsi="Times New Roman" w:cs="Times New Roman"/>
          <w:i/>
          <w:sz w:val="28"/>
          <w:szCs w:val="28"/>
        </w:rPr>
        <w:t>…был голоден Я, и вы дали Мне есть; жаждал, и вы напоили Меня; был странником, и вы приняли Меня; был наг, и вы одели Меня; был болен, и вы посетили Меня; в темнице был, и вы пришли ко Мне. &lt;…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&gt; </w:t>
      </w:r>
      <w:r>
        <w:rPr>
          <w:rFonts w:ascii="Times New Roman" w:hAnsi="Times New Roman" w:cs="Times New Roman"/>
          <w:i/>
          <w:sz w:val="28"/>
          <w:szCs w:val="28"/>
        </w:rPr>
        <w:t xml:space="preserve">Истинно говорю вам: так как вы сделали это одному из братьев Моих меньших, то сделали Мне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25: 35-36, 40).  </w:t>
      </w:r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Наша христианская миссия — творить добро не от случая к случаю, но регулярно и постоянно. В наших силах, с помощью Божией, совершать добрые дела каждый день.</w:t>
      </w:r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Господь призывает всех нас творить добро по мере наших возможностей и помнить, что есть такие добрые дела, к которым призваны все христиане.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искреннее прощение нанесённых нам обид и молитва за наших ближних, сердечное сострадание к нуждающимся и молитвенное воздыхание к Богу о тех, кому мы не можем помочь физически. </w:t>
      </w:r>
      <w:proofErr w:type="gramEnd"/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мы будем проявлять больше терпения, чуткости, внимания, уважения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другу, если будем прощать и молиться друг за друга, то мир, в котором мы живём, станет лучше. Если мы хотим изменить и направить общество к добру, святости и правде, то нам следует начать этот процесс с самих себя, с преображения наших душ светом Евангельских заповедей.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Только в этом случае благодатные дары Духа Святого — </w:t>
      </w:r>
      <w:r>
        <w:rPr>
          <w:rFonts w:ascii="Times New Roman" w:hAnsi="Times New Roman" w:cs="Times New Roman"/>
          <w:i/>
          <w:sz w:val="28"/>
          <w:szCs w:val="28"/>
        </w:rPr>
        <w:t>любовь, радость, мир, долготерпение, благость, милосердие, вера, кротость, воздержание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</w:t>
      </w:r>
      <w:proofErr w:type="spellEnd"/>
      <w:r>
        <w:rPr>
          <w:rFonts w:ascii="Times New Roman" w:hAnsi="Times New Roman" w:cs="Times New Roman"/>
          <w:sz w:val="28"/>
          <w:szCs w:val="28"/>
        </w:rPr>
        <w:t>. 5: 22-23) — могут стать началом созидания Царства Божия, которое, по слову Христа Спасителя, внутри нас есть (Лк.17: 21).</w:t>
      </w:r>
      <w:proofErr w:type="gramEnd"/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Размышляя сегодня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Боговоплощении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Сына Божия и Спасителя мира, и о пройденном трудном и долгом пути к Вифлеемской пещере персидских мудрецов, каждый из нас также призван пройти свой непростой путь к Богу.</w:t>
      </w:r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Пусть, подобно Вифлеемской звезде, нас ведут по жизненному пути слова Господа Бога и Спаса нашего Иисуса Христа: </w:t>
      </w:r>
      <w:r>
        <w:rPr>
          <w:rFonts w:ascii="Times New Roman" w:hAnsi="Times New Roman" w:cs="Times New Roman"/>
          <w:i/>
          <w:sz w:val="28"/>
          <w:szCs w:val="28"/>
        </w:rPr>
        <w:t>По тому узнают все, что вы Мои ученики, если будете иметь любовь между собою</w:t>
      </w:r>
      <w:r>
        <w:rPr>
          <w:rFonts w:ascii="Times New Roman" w:hAnsi="Times New Roman" w:cs="Times New Roman"/>
          <w:sz w:val="28"/>
          <w:szCs w:val="28"/>
        </w:rPr>
        <w:t xml:space="preserve"> (Ин. 13:35).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Сердечно желаю всем вам, возлюбленные о Господе Преосвященные архипастыри и пастыри, иноки и инокини, дорогие братия и сёстры, чтобы пример благочестивых волхвов вдохновил всех нас на исполнение Христовых заповедей, дабы нам достойно присоединиться к вселенскому празднованию Рождества Христова, принеся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Богомладенцу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Христу свои скромные, но искренние дары — дела добра, любви и милосердия. </w:t>
      </w:r>
      <w:proofErr w:type="gramEnd"/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«Христос рождается — славьте! Христос с небес — встречайте! Христос на земле — возноситесь!» — провозглашает в эти светлые дни Святая Церковь. Встретим же Господа подобающими дарами и принесём Ему вместо золота, ладана и смирны крепкую веру, вдохновенную надежду, деятельную любовь. Почтим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Боговоплощение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соборной молитвой, участием в богослужениях и святых Таинствах, нерасторжимым единением в Церкви Христовой, которая есть </w:t>
      </w:r>
      <w:r>
        <w:rPr>
          <w:rFonts w:ascii="Times New Roman" w:hAnsi="Times New Roman" w:cs="Times New Roman"/>
          <w:i/>
          <w:sz w:val="28"/>
          <w:szCs w:val="28"/>
        </w:rPr>
        <w:t>столп и утверждение истины</w:t>
      </w:r>
      <w:r>
        <w:rPr>
          <w:rFonts w:ascii="Times New Roman" w:hAnsi="Times New Roman" w:cs="Times New Roman"/>
          <w:sz w:val="28"/>
          <w:szCs w:val="28"/>
        </w:rPr>
        <w:t xml:space="preserve"> (1 Тим. 3: 15).</w:t>
      </w:r>
    </w:p>
    <w:p w:rsidR="004E68AA" w:rsidRDefault="00D23A84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Возрадуемся и возвеселимся, яко с нами Бог! </w:t>
      </w:r>
    </w:p>
    <w:p w:rsidR="004E68AA" w:rsidRDefault="004E68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8AA" w:rsidRDefault="00D23A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любовью о Христе Родившемся </w:t>
      </w:r>
    </w:p>
    <w:p w:rsidR="004E68AA" w:rsidRDefault="004E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8AA" w:rsidRPr="00990969" w:rsidRDefault="00990969" w:rsidP="00990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F20F1">
        <w:rPr>
          <w:rFonts w:ascii="Times New Roman" w:hAnsi="Times New Roman" w:cs="Times New Roman"/>
          <w:i/>
          <w:sz w:val="28"/>
          <w:szCs w:val="28"/>
          <w:lang w:val="be-BY"/>
        </w:rPr>
        <w:t>+ ПАВЕЛ,</w:t>
      </w:r>
    </w:p>
    <w:p w:rsidR="004E68AA" w:rsidRDefault="00D23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митрополит Минский и Заславский,</w:t>
      </w:r>
    </w:p>
    <w:p w:rsidR="004E68AA" w:rsidRDefault="00D23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Патриарший Экзарх всея Беларуси</w:t>
      </w:r>
    </w:p>
    <w:p w:rsidR="004E68AA" w:rsidRDefault="004E6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8AA" w:rsidRDefault="00D23A8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Рождество Христово</w:t>
      </w:r>
    </w:p>
    <w:p w:rsidR="004E68AA" w:rsidRDefault="00D23A8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2019/2020 года,</w:t>
      </w:r>
    </w:p>
    <w:p w:rsidR="004E68AA" w:rsidRDefault="00D23A84">
      <w:pPr>
        <w:spacing w:after="0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город Минск</w:t>
      </w:r>
    </w:p>
    <w:sectPr w:rsidR="004E68AA" w:rsidSect="004E68A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E68AA"/>
    <w:rsid w:val="004E68AA"/>
    <w:rsid w:val="007845C3"/>
    <w:rsid w:val="00990969"/>
    <w:rsid w:val="00D2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CE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7E79"/>
    <w:rPr>
      <w:i/>
      <w:iCs/>
    </w:rPr>
  </w:style>
  <w:style w:type="paragraph" w:customStyle="1" w:styleId="a4">
    <w:name w:val="Заголовок"/>
    <w:basedOn w:val="a"/>
    <w:next w:val="a5"/>
    <w:qFormat/>
    <w:rsid w:val="004E68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68AA"/>
    <w:pPr>
      <w:spacing w:after="140" w:line="288" w:lineRule="auto"/>
    </w:pPr>
  </w:style>
  <w:style w:type="paragraph" w:styleId="a6">
    <w:name w:val="List"/>
    <w:basedOn w:val="a5"/>
    <w:rsid w:val="004E68AA"/>
    <w:rPr>
      <w:rFonts w:cs="Arial"/>
    </w:rPr>
  </w:style>
  <w:style w:type="paragraph" w:customStyle="1" w:styleId="Caption">
    <w:name w:val="Caption"/>
    <w:basedOn w:val="a"/>
    <w:qFormat/>
    <w:rsid w:val="004E68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E68A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5E37A-586F-4485-956C-1D7D3B04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Кезнецова</dc:creator>
  <dc:description/>
  <cp:lastModifiedBy>Кезнецова</cp:lastModifiedBy>
  <cp:revision>8</cp:revision>
  <dcterms:created xsi:type="dcterms:W3CDTF">2019-12-11T13:43:00Z</dcterms:created>
  <dcterms:modified xsi:type="dcterms:W3CDTF">2019-12-17T15:21:00Z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