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33" w:rsidRDefault="00821B33" w:rsidP="00755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EA3"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Победители конкурса «Красота Божьего мира» </w:t>
      </w:r>
    </w:p>
    <w:p w:rsidR="00821B33" w:rsidRDefault="00821B33" w:rsidP="00755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56EA3">
        <w:rPr>
          <w:rFonts w:ascii="Times New Roman" w:hAnsi="Times New Roman" w:cs="Times New Roman"/>
          <w:b/>
          <w:bCs/>
          <w:sz w:val="28"/>
          <w:szCs w:val="28"/>
        </w:rPr>
        <w:t xml:space="preserve">от Минской епархии </w:t>
      </w:r>
    </w:p>
    <w:p w:rsidR="00821B33" w:rsidRPr="0075521A" w:rsidRDefault="00821B33" w:rsidP="00755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560"/>
        <w:gridCol w:w="1417"/>
        <w:gridCol w:w="587"/>
        <w:gridCol w:w="1539"/>
        <w:gridCol w:w="1134"/>
        <w:gridCol w:w="1134"/>
        <w:gridCol w:w="1412"/>
      </w:tblGrid>
      <w:tr w:rsidR="00821B33" w:rsidRPr="004F7224">
        <w:tc>
          <w:tcPr>
            <w:tcW w:w="56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22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vAlign w:val="bottom"/>
          </w:tcPr>
          <w:p w:rsidR="00821B33" w:rsidRPr="004F7224" w:rsidRDefault="00821B33" w:rsidP="004F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vAlign w:val="bottom"/>
          </w:tcPr>
          <w:p w:rsidR="00821B33" w:rsidRPr="004F7224" w:rsidRDefault="00821B33" w:rsidP="004F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87" w:type="dxa"/>
            <w:vAlign w:val="bottom"/>
          </w:tcPr>
          <w:p w:rsidR="00821B33" w:rsidRPr="004F7224" w:rsidRDefault="00821B33" w:rsidP="004F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39" w:type="dxa"/>
            <w:vAlign w:val="bottom"/>
          </w:tcPr>
          <w:p w:rsidR="00821B33" w:rsidRPr="004F7224" w:rsidRDefault="00821B33" w:rsidP="004F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рисунка</w:t>
            </w:r>
          </w:p>
        </w:tc>
        <w:tc>
          <w:tcPr>
            <w:tcW w:w="1134" w:type="dxa"/>
            <w:vAlign w:val="bottom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134" w:type="dxa"/>
            <w:vAlign w:val="bottom"/>
          </w:tcPr>
          <w:p w:rsidR="00821B33" w:rsidRPr="004F7224" w:rsidRDefault="00821B33" w:rsidP="004F7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Область, город</w:t>
            </w:r>
          </w:p>
        </w:tc>
        <w:tc>
          <w:tcPr>
            <w:tcW w:w="1412" w:type="dxa"/>
            <w:vAlign w:val="bottom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</w:tr>
      <w:tr w:rsidR="00821B33" w:rsidRPr="004F7224">
        <w:tc>
          <w:tcPr>
            <w:tcW w:w="9345" w:type="dxa"/>
            <w:gridSpan w:val="8"/>
          </w:tcPr>
          <w:p w:rsidR="00821B33" w:rsidRPr="004F7224" w:rsidRDefault="00821B33" w:rsidP="004F7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Первая группа до 8 лет</w:t>
            </w:r>
          </w:p>
        </w:tc>
      </w:tr>
      <w:tr w:rsidR="00821B33" w:rsidRPr="004F7224">
        <w:tc>
          <w:tcPr>
            <w:tcW w:w="56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Ефимчик</w:t>
            </w:r>
          </w:p>
        </w:tc>
        <w:tc>
          <w:tcPr>
            <w:tcW w:w="141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58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9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«Моя семья на озере Нарочь»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  <w:sz w:val="20"/>
                <w:szCs w:val="20"/>
              </w:rPr>
              <w:t>Основная тематика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141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Воскресная школа</w:t>
            </w:r>
          </w:p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храма Св. Софии Слуцкой</w:t>
            </w:r>
          </w:p>
        </w:tc>
      </w:tr>
      <w:tr w:rsidR="00821B33" w:rsidRPr="004F7224">
        <w:tc>
          <w:tcPr>
            <w:tcW w:w="56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Болдырева</w:t>
            </w:r>
          </w:p>
        </w:tc>
        <w:tc>
          <w:tcPr>
            <w:tcW w:w="141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58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9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«Озеро Фламинго»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  <w:sz w:val="20"/>
                <w:szCs w:val="20"/>
              </w:rPr>
              <w:t>Основная тематика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141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Воскресная школа храма Свт. Николая Чудотворца</w:t>
            </w:r>
          </w:p>
        </w:tc>
      </w:tr>
      <w:tr w:rsidR="00821B33" w:rsidRPr="004F7224">
        <w:tc>
          <w:tcPr>
            <w:tcW w:w="56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Зенькевич</w:t>
            </w:r>
          </w:p>
        </w:tc>
        <w:tc>
          <w:tcPr>
            <w:tcW w:w="141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Юлианна</w:t>
            </w:r>
          </w:p>
        </w:tc>
        <w:tc>
          <w:tcPr>
            <w:tcW w:w="58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9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«Осень»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  <w:sz w:val="20"/>
                <w:szCs w:val="20"/>
              </w:rPr>
              <w:t>Основная тематика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141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Воскресная школа храма Оптинских Старцев</w:t>
            </w:r>
          </w:p>
        </w:tc>
      </w:tr>
      <w:tr w:rsidR="00821B33" w:rsidRPr="004F7224">
        <w:tc>
          <w:tcPr>
            <w:tcW w:w="56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Нечай</w:t>
            </w:r>
          </w:p>
        </w:tc>
        <w:tc>
          <w:tcPr>
            <w:tcW w:w="141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Глафира</w:t>
            </w:r>
          </w:p>
        </w:tc>
        <w:tc>
          <w:tcPr>
            <w:tcW w:w="58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9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«Моя семья»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  <w:sz w:val="20"/>
                <w:szCs w:val="20"/>
              </w:rPr>
              <w:t>Основная тематика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Заславль</w:t>
            </w:r>
          </w:p>
        </w:tc>
        <w:tc>
          <w:tcPr>
            <w:tcW w:w="141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Заславская школа искусств</w:t>
            </w:r>
          </w:p>
        </w:tc>
      </w:tr>
      <w:tr w:rsidR="00821B33" w:rsidRPr="004F7224">
        <w:tc>
          <w:tcPr>
            <w:tcW w:w="56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Козловский</w:t>
            </w:r>
          </w:p>
        </w:tc>
        <w:tc>
          <w:tcPr>
            <w:tcW w:w="141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Савелий</w:t>
            </w:r>
          </w:p>
        </w:tc>
        <w:tc>
          <w:tcPr>
            <w:tcW w:w="58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9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«Крещение»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  <w:sz w:val="20"/>
                <w:szCs w:val="20"/>
              </w:rPr>
              <w:t>Основная тематика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Заславль</w:t>
            </w:r>
          </w:p>
        </w:tc>
        <w:tc>
          <w:tcPr>
            <w:tcW w:w="141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Заславская школа искусств</w:t>
            </w:r>
          </w:p>
        </w:tc>
      </w:tr>
      <w:tr w:rsidR="00821B33" w:rsidRPr="004F7224">
        <w:tc>
          <w:tcPr>
            <w:tcW w:w="56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Сенина</w:t>
            </w:r>
          </w:p>
        </w:tc>
        <w:tc>
          <w:tcPr>
            <w:tcW w:w="141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58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9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«Мой дедушка»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  <w:sz w:val="20"/>
                <w:szCs w:val="20"/>
              </w:rPr>
              <w:t>Основная тематика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141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Воскресная школа храма Богоявления</w:t>
            </w:r>
          </w:p>
        </w:tc>
      </w:tr>
      <w:tr w:rsidR="00821B33" w:rsidRPr="004F7224">
        <w:tc>
          <w:tcPr>
            <w:tcW w:w="9345" w:type="dxa"/>
            <w:gridSpan w:val="8"/>
          </w:tcPr>
          <w:p w:rsidR="00821B33" w:rsidRPr="004F7224" w:rsidRDefault="00821B33" w:rsidP="004F7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Вторая группа 9 – 12 лет</w:t>
            </w:r>
          </w:p>
        </w:tc>
      </w:tr>
      <w:tr w:rsidR="00821B33" w:rsidRPr="004F7224">
        <w:tc>
          <w:tcPr>
            <w:tcW w:w="56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Бурачевская</w:t>
            </w:r>
          </w:p>
        </w:tc>
        <w:tc>
          <w:tcPr>
            <w:tcW w:w="141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58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9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«Крест Христа»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  <w:sz w:val="20"/>
                <w:szCs w:val="20"/>
              </w:rPr>
              <w:t>Основная тематика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Заславль</w:t>
            </w:r>
          </w:p>
        </w:tc>
        <w:tc>
          <w:tcPr>
            <w:tcW w:w="141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Заславская школа искусств</w:t>
            </w:r>
          </w:p>
        </w:tc>
      </w:tr>
      <w:tr w:rsidR="00821B33" w:rsidRPr="004F7224">
        <w:tc>
          <w:tcPr>
            <w:tcW w:w="56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Храпко</w:t>
            </w:r>
          </w:p>
        </w:tc>
        <w:tc>
          <w:tcPr>
            <w:tcW w:w="141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58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9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«Храм на облаках»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  <w:sz w:val="20"/>
                <w:szCs w:val="20"/>
              </w:rPr>
              <w:t>Основная тематика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п. Привольный, Минский р-н</w:t>
            </w:r>
          </w:p>
        </w:tc>
        <w:tc>
          <w:tcPr>
            <w:tcW w:w="141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Воскресная школа храма Свт. Николая Мирликийского</w:t>
            </w:r>
          </w:p>
        </w:tc>
      </w:tr>
      <w:tr w:rsidR="00821B33" w:rsidRPr="004F7224">
        <w:tc>
          <w:tcPr>
            <w:tcW w:w="56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Статкевич</w:t>
            </w:r>
          </w:p>
        </w:tc>
        <w:tc>
          <w:tcPr>
            <w:tcW w:w="141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58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9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«Радость»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  <w:sz w:val="20"/>
                <w:szCs w:val="20"/>
              </w:rPr>
              <w:t>Основная тематика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141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Воскресная школа храма Апостола Андрея Первозванного</w:t>
            </w:r>
          </w:p>
        </w:tc>
      </w:tr>
      <w:tr w:rsidR="00821B33" w:rsidRPr="004F7224">
        <w:tc>
          <w:tcPr>
            <w:tcW w:w="56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Колесник</w:t>
            </w:r>
          </w:p>
        </w:tc>
        <w:tc>
          <w:tcPr>
            <w:tcW w:w="141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Артур</w:t>
            </w:r>
          </w:p>
        </w:tc>
        <w:tc>
          <w:tcPr>
            <w:tcW w:w="58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9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«Родные братья»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  <w:sz w:val="20"/>
                <w:szCs w:val="20"/>
              </w:rPr>
              <w:t>Основная тематика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141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Воскресная школа храма Апостола Андрея Первозванного</w:t>
            </w:r>
          </w:p>
        </w:tc>
      </w:tr>
      <w:tr w:rsidR="00821B33" w:rsidRPr="004F7224">
        <w:tc>
          <w:tcPr>
            <w:tcW w:w="56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Маклаков</w:t>
            </w:r>
          </w:p>
        </w:tc>
        <w:tc>
          <w:tcPr>
            <w:tcW w:w="141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58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9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«Мой родны кут»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  <w:sz w:val="20"/>
                <w:szCs w:val="20"/>
              </w:rPr>
              <w:t>Основная тематика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141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Воскресная школа Минского кафедрального Свято-Духова собора</w:t>
            </w:r>
          </w:p>
        </w:tc>
      </w:tr>
      <w:tr w:rsidR="00821B33" w:rsidRPr="004F7224">
        <w:tc>
          <w:tcPr>
            <w:tcW w:w="56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 xml:space="preserve">Харитонович </w:t>
            </w:r>
          </w:p>
        </w:tc>
        <w:tc>
          <w:tcPr>
            <w:tcW w:w="141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58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9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«Путешествие Ионы»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  <w:sz w:val="20"/>
                <w:szCs w:val="20"/>
              </w:rPr>
              <w:t>Основная тематика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Заславль</w:t>
            </w:r>
          </w:p>
        </w:tc>
        <w:tc>
          <w:tcPr>
            <w:tcW w:w="141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Заславская школа искусств</w:t>
            </w:r>
          </w:p>
        </w:tc>
      </w:tr>
      <w:tr w:rsidR="00821B33" w:rsidRPr="004F7224">
        <w:tc>
          <w:tcPr>
            <w:tcW w:w="9345" w:type="dxa"/>
            <w:gridSpan w:val="8"/>
          </w:tcPr>
          <w:p w:rsidR="00821B33" w:rsidRPr="004F7224" w:rsidRDefault="00821B33" w:rsidP="004F72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Третья группа 13 – 17 лет</w:t>
            </w:r>
          </w:p>
        </w:tc>
      </w:tr>
      <w:tr w:rsidR="00821B33" w:rsidRPr="004F7224">
        <w:tc>
          <w:tcPr>
            <w:tcW w:w="56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Гориславская</w:t>
            </w:r>
          </w:p>
        </w:tc>
        <w:tc>
          <w:tcPr>
            <w:tcW w:w="141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58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9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«Зимние яблоки»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  <w:sz w:val="20"/>
                <w:szCs w:val="20"/>
              </w:rPr>
              <w:t>Основная тематика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Заславль</w:t>
            </w:r>
          </w:p>
        </w:tc>
        <w:tc>
          <w:tcPr>
            <w:tcW w:w="141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Заславская школа искусств</w:t>
            </w:r>
          </w:p>
        </w:tc>
      </w:tr>
      <w:tr w:rsidR="00821B33" w:rsidRPr="004F7224">
        <w:tc>
          <w:tcPr>
            <w:tcW w:w="56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Бурло</w:t>
            </w:r>
          </w:p>
        </w:tc>
        <w:tc>
          <w:tcPr>
            <w:tcW w:w="141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Лиана</w:t>
            </w:r>
          </w:p>
        </w:tc>
        <w:tc>
          <w:tcPr>
            <w:tcW w:w="58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9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«Дорога к Храму»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24">
              <w:rPr>
                <w:rFonts w:ascii="Times New Roman" w:hAnsi="Times New Roman" w:cs="Times New Roman"/>
                <w:sz w:val="20"/>
                <w:szCs w:val="20"/>
              </w:rPr>
              <w:t>Основная тематика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141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Воскресная школа храма Апостола Андрея Первозванного</w:t>
            </w:r>
          </w:p>
        </w:tc>
      </w:tr>
      <w:tr w:rsidR="00821B33" w:rsidRPr="004F7224">
        <w:tc>
          <w:tcPr>
            <w:tcW w:w="56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Драчан</w:t>
            </w:r>
          </w:p>
        </w:tc>
        <w:tc>
          <w:tcPr>
            <w:tcW w:w="141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58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9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«Май 1945»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  <w:sz w:val="20"/>
                <w:szCs w:val="20"/>
              </w:rPr>
              <w:t>Основная тематика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Заславль</w:t>
            </w:r>
          </w:p>
        </w:tc>
        <w:tc>
          <w:tcPr>
            <w:tcW w:w="141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Заславская школа искусств</w:t>
            </w:r>
          </w:p>
        </w:tc>
      </w:tr>
      <w:tr w:rsidR="00821B33" w:rsidRPr="004F7224">
        <w:tc>
          <w:tcPr>
            <w:tcW w:w="56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Руденко</w:t>
            </w:r>
          </w:p>
        </w:tc>
        <w:tc>
          <w:tcPr>
            <w:tcW w:w="141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58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9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«Минск. Верхний город»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  <w:sz w:val="20"/>
                <w:szCs w:val="20"/>
              </w:rPr>
              <w:t>Основная тематика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Заславль</w:t>
            </w:r>
          </w:p>
        </w:tc>
        <w:tc>
          <w:tcPr>
            <w:tcW w:w="141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Заславская школа искусств</w:t>
            </w:r>
          </w:p>
        </w:tc>
      </w:tr>
      <w:tr w:rsidR="00821B33" w:rsidRPr="004F7224">
        <w:tc>
          <w:tcPr>
            <w:tcW w:w="56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Трошко</w:t>
            </w:r>
          </w:p>
        </w:tc>
        <w:tc>
          <w:tcPr>
            <w:tcW w:w="141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58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9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«Венчание»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  <w:sz w:val="20"/>
                <w:szCs w:val="20"/>
              </w:rPr>
              <w:t>Основная тематика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Заславль</w:t>
            </w:r>
          </w:p>
        </w:tc>
        <w:tc>
          <w:tcPr>
            <w:tcW w:w="141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Заславская школа искусств</w:t>
            </w:r>
          </w:p>
        </w:tc>
      </w:tr>
      <w:tr w:rsidR="00821B33" w:rsidRPr="004F7224">
        <w:tc>
          <w:tcPr>
            <w:tcW w:w="56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Кальман</w:t>
            </w:r>
          </w:p>
        </w:tc>
        <w:tc>
          <w:tcPr>
            <w:tcW w:w="141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587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9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«Колос»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  <w:sz w:val="20"/>
                <w:szCs w:val="20"/>
              </w:rPr>
              <w:t>Основная тематика</w:t>
            </w:r>
          </w:p>
        </w:tc>
        <w:tc>
          <w:tcPr>
            <w:tcW w:w="1134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Жодино</w:t>
            </w:r>
          </w:p>
        </w:tc>
        <w:tc>
          <w:tcPr>
            <w:tcW w:w="1412" w:type="dxa"/>
          </w:tcPr>
          <w:p w:rsidR="00821B33" w:rsidRPr="004F7224" w:rsidRDefault="00821B33" w:rsidP="004F72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224">
              <w:rPr>
                <w:rFonts w:ascii="Times New Roman" w:hAnsi="Times New Roman" w:cs="Times New Roman"/>
              </w:rPr>
              <w:t>Воскресная школа храма иконы БМ «Избавительница»</w:t>
            </w:r>
          </w:p>
        </w:tc>
      </w:tr>
    </w:tbl>
    <w:p w:rsidR="00821B33" w:rsidRPr="00AC7278" w:rsidRDefault="00821B33" w:rsidP="00E243DA">
      <w:pPr>
        <w:rPr>
          <w:rFonts w:ascii="Times New Roman" w:hAnsi="Times New Roman" w:cs="Times New Roman"/>
        </w:rPr>
      </w:pPr>
    </w:p>
    <w:p w:rsidR="00821B33" w:rsidRPr="00E243DA" w:rsidRDefault="00821B33" w:rsidP="00E243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B33" w:rsidRPr="00E243DA" w:rsidRDefault="00821B33">
      <w:pPr>
        <w:rPr>
          <w:rFonts w:ascii="Times New Roman" w:hAnsi="Times New Roman" w:cs="Times New Roman"/>
          <w:sz w:val="28"/>
          <w:szCs w:val="28"/>
        </w:rPr>
      </w:pPr>
    </w:p>
    <w:sectPr w:rsidR="00821B33" w:rsidRPr="00E243DA" w:rsidSect="0083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3DA"/>
    <w:rsid w:val="0000121F"/>
    <w:rsid w:val="00155826"/>
    <w:rsid w:val="004F7224"/>
    <w:rsid w:val="00736775"/>
    <w:rsid w:val="0075521A"/>
    <w:rsid w:val="00821B33"/>
    <w:rsid w:val="008318A3"/>
    <w:rsid w:val="00A56EA3"/>
    <w:rsid w:val="00AC7278"/>
    <w:rsid w:val="00BA2225"/>
    <w:rsid w:val="00CD55A8"/>
    <w:rsid w:val="00E2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A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43D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A2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307</Words>
  <Characters>1753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Победители конкурса «Красота Божьего мира» </dc:title>
  <dc:subject/>
  <dc:creator>Fedor von Bock</dc:creator>
  <cp:keywords/>
  <dc:description/>
  <cp:lastModifiedBy>Tatienne</cp:lastModifiedBy>
  <cp:revision>3</cp:revision>
  <dcterms:created xsi:type="dcterms:W3CDTF">2015-11-06T16:46:00Z</dcterms:created>
  <dcterms:modified xsi:type="dcterms:W3CDTF">2015-11-06T16:47:00Z</dcterms:modified>
</cp:coreProperties>
</file>