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0C" w:rsidRPr="00E22EDB" w:rsidRDefault="0041580C" w:rsidP="00415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EDB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 крестного хода:</w:t>
      </w:r>
    </w:p>
    <w:p w:rsidR="0041580C" w:rsidRPr="00E22EDB" w:rsidRDefault="0041580C" w:rsidP="004158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EDB">
        <w:rPr>
          <w:rFonts w:ascii="Times New Roman" w:hAnsi="Times New Roman" w:cs="Times New Roman"/>
          <w:sz w:val="28"/>
          <w:szCs w:val="28"/>
        </w:rPr>
        <w:t>1 день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2EDB">
        <w:rPr>
          <w:rFonts w:ascii="Times New Roman" w:hAnsi="Times New Roman" w:cs="Times New Roman"/>
          <w:sz w:val="28"/>
          <w:szCs w:val="28"/>
        </w:rPr>
        <w:t>26 км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22EDB">
        <w:rPr>
          <w:rFonts w:ascii="Times New Roman" w:hAnsi="Times New Roman" w:cs="Times New Roman"/>
          <w:sz w:val="28"/>
          <w:szCs w:val="28"/>
        </w:rPr>
        <w:t>19 августа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EDB">
        <w:rPr>
          <w:rFonts w:ascii="Times New Roman" w:hAnsi="Times New Roman" w:cs="Times New Roman"/>
          <w:sz w:val="28"/>
          <w:szCs w:val="28"/>
        </w:rPr>
        <w:t xml:space="preserve">Преображение Господне: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Жировичи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 (Свято-Успенский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Жировичский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 монастырь)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2EDB">
        <w:rPr>
          <w:rFonts w:ascii="Times New Roman" w:hAnsi="Times New Roman" w:cs="Times New Roman"/>
          <w:sz w:val="28"/>
          <w:szCs w:val="28"/>
        </w:rPr>
        <w:t>Литургия, молебен на начало К</w:t>
      </w:r>
      <w:r>
        <w:rPr>
          <w:rFonts w:ascii="Times New Roman" w:hAnsi="Times New Roman" w:cs="Times New Roman"/>
          <w:sz w:val="28"/>
          <w:szCs w:val="28"/>
        </w:rPr>
        <w:t>рестного хода</w:t>
      </w:r>
      <w:r w:rsidRPr="00E22EDB">
        <w:rPr>
          <w:rFonts w:ascii="Times New Roman" w:hAnsi="Times New Roman" w:cs="Times New Roman"/>
          <w:sz w:val="28"/>
          <w:szCs w:val="28"/>
        </w:rPr>
        <w:t>, 11:30 выход – 14:15 г. Слоним, ул. Красноармейская (Троицкий собор)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22EDB">
        <w:rPr>
          <w:rFonts w:ascii="Times New Roman" w:hAnsi="Times New Roman" w:cs="Times New Roman"/>
          <w:sz w:val="28"/>
          <w:szCs w:val="28"/>
        </w:rPr>
        <w:t>Слонимский Благовещенский женский монастырь, обед, выход 15:20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DB">
        <w:rPr>
          <w:rFonts w:ascii="Times New Roman" w:hAnsi="Times New Roman" w:cs="Times New Roman"/>
          <w:sz w:val="28"/>
          <w:szCs w:val="28"/>
        </w:rPr>
        <w:t xml:space="preserve">– 20:00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Деревная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 (Троицкий храм). Ночлег.</w:t>
      </w:r>
    </w:p>
    <w:p w:rsidR="0041580C" w:rsidRPr="00E22EDB" w:rsidRDefault="0041580C" w:rsidP="004158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EDB">
        <w:rPr>
          <w:rFonts w:ascii="Times New Roman" w:hAnsi="Times New Roman" w:cs="Times New Roman"/>
          <w:sz w:val="28"/>
          <w:szCs w:val="28"/>
        </w:rPr>
        <w:t xml:space="preserve">2 день. 20 августа. 43 км.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Деревная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 05:20 выход - 10:45 д. Молчадь (Петропавловская церковь). Обед. 12:45 выход – Крутовцы-Гирмантовцы-20:00 д. Городище (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Крестовоздвиженская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 церковь). Ночлег. </w:t>
      </w:r>
    </w:p>
    <w:p w:rsidR="0041580C" w:rsidRPr="00E22EDB" w:rsidRDefault="0041580C" w:rsidP="004158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EDB">
        <w:rPr>
          <w:rFonts w:ascii="Times New Roman" w:hAnsi="Times New Roman" w:cs="Times New Roman"/>
          <w:sz w:val="28"/>
          <w:szCs w:val="28"/>
        </w:rPr>
        <w:t xml:space="preserve">3 день. 21 августа. 41 км. Д. Городище 05:20 выход - 07:30 д.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Карчево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 (храм Серафима Саровского), чаепитие, 08:00 выход - 09:45 д. Цирин (храм Арх. Михаила), обед, выход 11:45 –Асташин-Луки-Некрашевичи-19:30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Турец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 (Покровский храм). Ночлег.</w:t>
      </w:r>
    </w:p>
    <w:p w:rsidR="0041580C" w:rsidRPr="00E22EDB" w:rsidRDefault="0041580C" w:rsidP="004158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EDB">
        <w:rPr>
          <w:rFonts w:ascii="Times New Roman" w:hAnsi="Times New Roman" w:cs="Times New Roman"/>
          <w:sz w:val="28"/>
          <w:szCs w:val="28"/>
        </w:rPr>
        <w:t xml:space="preserve">4 день. 22 августа. 32 км.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Турец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 05:20 выход – 06:20 д.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Еремечи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 (Вознесенская церковь) – мост через Неман – леса – Синявская Слобода-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Рудьма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Зуберево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-Старина – 18:00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>. Шашки (Собор Белорусских святых). Ночлег.</w:t>
      </w:r>
    </w:p>
    <w:p w:rsidR="0041580C" w:rsidRPr="00E22EDB" w:rsidRDefault="0041580C" w:rsidP="004158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EDB">
        <w:rPr>
          <w:rFonts w:ascii="Times New Roman" w:hAnsi="Times New Roman" w:cs="Times New Roman"/>
          <w:sz w:val="28"/>
          <w:szCs w:val="28"/>
        </w:rPr>
        <w:t xml:space="preserve">5 день. 23 августа. 35 км.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>. Шашки 05:20 выход –Гуменовщина-Малые Новики-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Тоново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>- 11:00 д. Слободка (храм Святого великомученика Георгия Победоносца). Обед. Выход 13:00.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Сула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- 18:00 д. Великое Село. Школа. Боровский с/с. Ночлег. </w:t>
      </w:r>
    </w:p>
    <w:p w:rsidR="0041580C" w:rsidRPr="00E22EDB" w:rsidRDefault="0041580C" w:rsidP="004158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EDB">
        <w:rPr>
          <w:rFonts w:ascii="Times New Roman" w:hAnsi="Times New Roman" w:cs="Times New Roman"/>
          <w:sz w:val="28"/>
          <w:szCs w:val="28"/>
        </w:rPr>
        <w:t>6 день. 24 августа. 35 км. Д. Великое Село 05:20 выход –Юхновичи-Липки-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Ласицковщина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Скоробогатовщина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- 11:00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Скирмантово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>, школа, обед, выход 12:45 –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Лисовщина-Дуличи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- 18:00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Чачково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 (Покровских Храм). Ночлег.</w:t>
      </w:r>
    </w:p>
    <w:p w:rsidR="0041580C" w:rsidRPr="00E22EDB" w:rsidRDefault="0041580C" w:rsidP="004158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EDB">
        <w:rPr>
          <w:rFonts w:ascii="Times New Roman" w:hAnsi="Times New Roman" w:cs="Times New Roman"/>
          <w:sz w:val="28"/>
          <w:szCs w:val="28"/>
        </w:rPr>
        <w:t xml:space="preserve">7 день. 25 августа. 20 км.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EDB">
        <w:rPr>
          <w:rFonts w:ascii="Times New Roman" w:hAnsi="Times New Roman" w:cs="Times New Roman"/>
          <w:sz w:val="28"/>
          <w:szCs w:val="28"/>
        </w:rPr>
        <w:t>Чачково</w:t>
      </w:r>
      <w:proofErr w:type="spellEnd"/>
      <w:r w:rsidRPr="00E22EDB">
        <w:rPr>
          <w:rFonts w:ascii="Times New Roman" w:hAnsi="Times New Roman" w:cs="Times New Roman"/>
          <w:sz w:val="28"/>
          <w:szCs w:val="28"/>
        </w:rPr>
        <w:t xml:space="preserve"> 05:20 выход – 06:00 Новоселье (Храм Рождества Христова). Чаепитие, выход 06:45 – Вишневка-Дички - 14:00 г. Заславль. К</w:t>
      </w:r>
      <w:r>
        <w:rPr>
          <w:rFonts w:ascii="Times New Roman" w:hAnsi="Times New Roman" w:cs="Times New Roman"/>
          <w:sz w:val="28"/>
          <w:szCs w:val="28"/>
        </w:rPr>
        <w:t>афедральный собор Преображения Господня</w:t>
      </w:r>
      <w:bookmarkStart w:id="0" w:name="_GoBack"/>
      <w:bookmarkEnd w:id="0"/>
      <w:r w:rsidRPr="00E22EDB">
        <w:rPr>
          <w:rFonts w:ascii="Times New Roman" w:hAnsi="Times New Roman" w:cs="Times New Roman"/>
          <w:sz w:val="28"/>
          <w:szCs w:val="28"/>
        </w:rPr>
        <w:t>. Обед. Ужин. Ночлег.</w:t>
      </w:r>
    </w:p>
    <w:p w:rsidR="0041580C" w:rsidRPr="00E22EDB" w:rsidRDefault="0041580C" w:rsidP="004158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EDB">
        <w:rPr>
          <w:rFonts w:ascii="Times New Roman" w:hAnsi="Times New Roman" w:cs="Times New Roman"/>
          <w:sz w:val="28"/>
          <w:szCs w:val="28"/>
        </w:rPr>
        <w:t>8 день. 26 августа. 26 км. Минская икона Божьей Матери. г. Заславль 03:30 выход – 10:00 г. Минск, Свято-Духов кафедральный собор.</w:t>
      </w:r>
    </w:p>
    <w:p w:rsidR="005C3F9D" w:rsidRDefault="005C3F9D"/>
    <w:sectPr w:rsidR="005C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0C"/>
    <w:rsid w:val="0041580C"/>
    <w:rsid w:val="005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20E7"/>
  <w15:chartTrackingRefBased/>
  <w15:docId w15:val="{A85C6FCE-2D56-41CC-9A06-FA61691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2022-06-14T13:22:00Z</dcterms:created>
  <dcterms:modified xsi:type="dcterms:W3CDTF">2022-06-14T13:23:00Z</dcterms:modified>
</cp:coreProperties>
</file>